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9A6F77" w:rsidRDefault="000E37B0">
      <w:pPr>
        <w:pStyle w:val="afb"/>
        <w:spacing w:before="322"/>
        <w:rPr>
          <w:rStyle w:val="aff0"/>
        </w:rPr>
      </w:pPr>
      <w:bookmarkStart w:id="0" w:name="OLE_LINK21"/>
      <w:bookmarkStart w:id="1" w:name="AROC_TITLE_CN"/>
      <w:r>
        <w:t>骨架线引导的树状点云表面重建方法</w:t>
      </w:r>
      <w:bookmarkEnd w:id="0"/>
      <w:r>
        <w:rPr>
          <w:rStyle w:val="aff0"/>
        </w:rPr>
        <w:t xml:space="preserve"> *</w:t>
      </w:r>
      <w:bookmarkEnd w:id="1"/>
    </w:p>
    <w:p w:rsidR="009A6F77" w:rsidRDefault="000E37B0">
      <w:pPr>
        <w:pStyle w:val="af"/>
      </w:pPr>
      <w:bookmarkStart w:id="2" w:name="AROC_AUTHORS_CN"/>
      <w:r>
        <w:t>王博韬</w:t>
      </w:r>
      <w:r>
        <w:rPr>
          <w:rFonts w:hint="eastAsia"/>
        </w:rPr>
        <w:t>，</w:t>
      </w:r>
      <w:r>
        <w:t>刘骥</w:t>
      </w:r>
      <w:bookmarkEnd w:id="2"/>
    </w:p>
    <w:p w:rsidR="009A6F77" w:rsidRDefault="000E37B0">
      <w:pPr>
        <w:pStyle w:val="af3"/>
        <w:spacing w:after="161"/>
        <w:jc w:val="center"/>
      </w:pPr>
      <w:bookmarkStart w:id="3" w:name="AROC_INST_CN"/>
      <w:r>
        <w:rPr>
          <w:rFonts w:hint="eastAsia"/>
        </w:rPr>
        <w:t>(</w:t>
      </w:r>
      <w:r>
        <w:t xml:space="preserve"> </w:t>
      </w:r>
      <w:r>
        <w:t>重庆大学</w:t>
      </w:r>
      <w:r>
        <w:rPr>
          <w:rFonts w:hint="eastAsia"/>
        </w:rPr>
        <w:t xml:space="preserve"> </w:t>
      </w:r>
      <w:r>
        <w:t>计算机学院</w:t>
      </w:r>
      <w:r>
        <w:rPr>
          <w:rFonts w:hint="eastAsia"/>
        </w:rPr>
        <w:t xml:space="preserve">, </w:t>
      </w:r>
      <w:r>
        <w:t>重庆</w:t>
      </w:r>
      <w:r>
        <w:rPr>
          <w:rFonts w:hint="eastAsia"/>
        </w:rPr>
        <w:t xml:space="preserve"> 400044)</w:t>
      </w:r>
      <w:bookmarkEnd w:id="3"/>
    </w:p>
    <w:p w:rsidR="009A6F77" w:rsidRDefault="000E37B0">
      <w:pPr>
        <w:pStyle w:val="afd"/>
      </w:pPr>
      <w:bookmarkStart w:id="4" w:name="AROC_ABSTRACT_CN"/>
      <w:r>
        <w:rPr>
          <w:rStyle w:val="af8"/>
          <w:rFonts w:hint="eastAsia"/>
        </w:rPr>
        <w:t>摘　要</w:t>
      </w:r>
      <w:r>
        <w:rPr>
          <w:rFonts w:hint="eastAsia"/>
        </w:rPr>
        <w:t>：三维树木</w:t>
      </w:r>
      <w:r>
        <w:t>模型</w:t>
      </w:r>
      <w:r>
        <w:rPr>
          <w:rFonts w:hint="eastAsia"/>
        </w:rPr>
        <w:t>是数字化林业工程与智慧城市环境规划的重要组成部分。针对</w:t>
      </w:r>
      <w:r>
        <w:t>树状点云</w:t>
      </w:r>
      <w:r>
        <w:rPr>
          <w:rFonts w:hint="eastAsia"/>
        </w:rPr>
        <w:t>模型复杂的拓扑结构导致的三维</w:t>
      </w:r>
      <w:r>
        <w:t>表面重建</w:t>
      </w:r>
      <w:r>
        <w:rPr>
          <w:rFonts w:hint="eastAsia"/>
        </w:rPr>
        <w:t>效果不佳的问题，</w:t>
      </w:r>
      <w:r>
        <w:t>该文章</w:t>
      </w:r>
      <w:r>
        <w:rPr>
          <w:rFonts w:hint="eastAsia"/>
        </w:rPr>
        <w:t>提出了一种将</w:t>
      </w:r>
      <w:r>
        <w:t>树状</w:t>
      </w:r>
      <w:r>
        <w:rPr>
          <w:rFonts w:hint="eastAsia"/>
        </w:rPr>
        <w:t>点云模型重建为几何网格模型的方法。通过对输入点云模型进行骨架</w:t>
      </w:r>
      <w:r>
        <w:t>线</w:t>
      </w:r>
      <w:r>
        <w:rPr>
          <w:rFonts w:hint="eastAsia"/>
        </w:rPr>
        <w:t>提取来得到模型的拓扑结构，并以该拓扑结构为基础，在</w:t>
      </w:r>
      <w:r>
        <w:rPr>
          <w:rFonts w:hint="eastAsia"/>
        </w:rPr>
        <w:t>Murray</w:t>
      </w:r>
      <w:r>
        <w:rPr>
          <w:rFonts w:hint="eastAsia"/>
        </w:rPr>
        <w:t>法则约束下进行表面重建，最终经过平滑</w:t>
      </w:r>
      <w:r>
        <w:t>处理</w:t>
      </w:r>
      <w:r>
        <w:rPr>
          <w:rFonts w:hint="eastAsia"/>
        </w:rPr>
        <w:t>得到</w:t>
      </w:r>
      <w:r>
        <w:t>树木</w:t>
      </w:r>
      <w:r>
        <w:rPr>
          <w:rFonts w:hint="eastAsia"/>
        </w:rPr>
        <w:t>的三维网格模型。实验</w:t>
      </w:r>
      <w:r>
        <w:t>结果</w:t>
      </w:r>
      <w:r>
        <w:rPr>
          <w:rFonts w:hint="eastAsia"/>
        </w:rPr>
        <w:t>表明</w:t>
      </w:r>
      <w:r>
        <w:t>，</w:t>
      </w:r>
      <w:r>
        <w:rPr>
          <w:rFonts w:hint="eastAsia"/>
        </w:rPr>
        <w:t>本文方法不仅可以重建出准确、平滑的树状三维网格模型，同时也避免了重建出的模型表面出现孔洞的情况</w:t>
      </w:r>
      <w:r w:rsidR="009C3291">
        <w:rPr>
          <w:rFonts w:hint="eastAsia"/>
        </w:rPr>
        <w:t>，</w:t>
      </w:r>
      <w:r w:rsidR="00B903FC">
        <w:rPr>
          <w:rFonts w:hint="eastAsia"/>
        </w:rPr>
        <w:t>在含</w:t>
      </w:r>
      <w:r w:rsidR="009C3291">
        <w:rPr>
          <w:rFonts w:hint="eastAsia"/>
        </w:rPr>
        <w:t>噪声与数据缺失</w:t>
      </w:r>
      <w:r w:rsidR="00B903FC">
        <w:rPr>
          <w:rFonts w:hint="eastAsia"/>
        </w:rPr>
        <w:t>的情况下</w:t>
      </w:r>
      <w:r w:rsidR="009C3291">
        <w:rPr>
          <w:rFonts w:hint="eastAsia"/>
        </w:rPr>
        <w:t>也具有鲁棒性</w:t>
      </w:r>
      <w:r>
        <w:rPr>
          <w:rFonts w:hint="eastAsia"/>
        </w:rPr>
        <w:t>。</w:t>
      </w:r>
      <w:bookmarkEnd w:id="4"/>
    </w:p>
    <w:p w:rsidR="009A6F77" w:rsidRDefault="000E37B0">
      <w:pPr>
        <w:pStyle w:val="afd"/>
      </w:pPr>
      <w:bookmarkStart w:id="5" w:name="AROC_KEYWORDS_CN"/>
      <w:r>
        <w:rPr>
          <w:rStyle w:val="af8"/>
          <w:rFonts w:hint="eastAsia"/>
        </w:rPr>
        <w:t>关键词</w:t>
      </w:r>
      <w:r>
        <w:rPr>
          <w:rFonts w:hint="eastAsia"/>
        </w:rPr>
        <w:t>：三维</w:t>
      </w:r>
      <w:r>
        <w:t>重建</w:t>
      </w:r>
      <w:r>
        <w:rPr>
          <w:rFonts w:hint="eastAsia"/>
        </w:rPr>
        <w:t>；</w:t>
      </w:r>
      <w:r>
        <w:t>树状点云模型；</w:t>
      </w:r>
      <w:r>
        <w:rPr>
          <w:rFonts w:hint="eastAsia"/>
        </w:rPr>
        <w:t>点云骨架线；</w:t>
      </w:r>
      <w:r>
        <w:rPr>
          <w:rFonts w:hint="eastAsia"/>
        </w:rPr>
        <w:t>Murray</w:t>
      </w:r>
      <w:r>
        <w:rPr>
          <w:rFonts w:hint="eastAsia"/>
        </w:rPr>
        <w:t>法则</w:t>
      </w:r>
      <w:bookmarkEnd w:id="5"/>
    </w:p>
    <w:p w:rsidR="009A6F77" w:rsidRDefault="000E37B0">
      <w:pPr>
        <w:pStyle w:val="afd"/>
      </w:pPr>
      <w:bookmarkStart w:id="6" w:name="AROC_CLC"/>
      <w:r>
        <w:rPr>
          <w:rStyle w:val="af8"/>
          <w:rFonts w:hint="eastAsia"/>
        </w:rPr>
        <w:t>中图分类号</w:t>
      </w:r>
      <w:r>
        <w:rPr>
          <w:rFonts w:hint="eastAsia"/>
        </w:rPr>
        <w:t>：</w:t>
      </w:r>
      <w:r>
        <w:rPr>
          <w:rFonts w:hint="eastAsia"/>
        </w:rPr>
        <w:t>TP</w:t>
      </w:r>
      <w:r>
        <w:t>391</w:t>
      </w:r>
      <w:bookmarkEnd w:id="6"/>
    </w:p>
    <w:p w:rsidR="009A6F77" w:rsidRDefault="000E37B0">
      <w:pPr>
        <w:pStyle w:val="af5"/>
        <w:spacing w:before="322" w:after="322"/>
        <w:rPr>
          <w:rFonts w:ascii="Times New Roman" w:hAnsi="Times New Roman" w:cs="Times New Roman"/>
        </w:rPr>
      </w:pPr>
      <w:bookmarkStart w:id="7" w:name="AROC_TITLE_EN"/>
      <w:r>
        <w:rPr>
          <w:rFonts w:ascii="Times New Roman" w:hAnsi="Times New Roman" w:cs="Times New Roman" w:hint="eastAsia"/>
        </w:rPr>
        <w:t>Sk</w:t>
      </w:r>
      <w:r>
        <w:rPr>
          <w:rFonts w:ascii="Times New Roman" w:hAnsi="Times New Roman" w:cs="Times New Roman"/>
        </w:rPr>
        <w:t xml:space="preserve">eleton curve guided surface reconstruction </w:t>
      </w:r>
      <w:r>
        <w:rPr>
          <w:rFonts w:ascii="Times New Roman" w:hAnsi="Times New Roman" w:cs="Times New Roman" w:hint="eastAsia"/>
        </w:rPr>
        <w:t>from</w:t>
      </w:r>
      <w:r>
        <w:rPr>
          <w:rFonts w:ascii="Times New Roman" w:hAnsi="Times New Roman" w:cs="Times New Roman"/>
        </w:rPr>
        <w:t xml:space="preserve"> tree-structure point cloud</w:t>
      </w:r>
      <w:bookmarkEnd w:id="7"/>
    </w:p>
    <w:p w:rsidR="009A6F77" w:rsidRDefault="000E37B0">
      <w:pPr>
        <w:pStyle w:val="af1"/>
        <w:rPr>
          <w:rFonts w:ascii="Times New Roman" w:hAnsi="Times New Roman" w:cs="Times New Roman"/>
        </w:rPr>
      </w:pPr>
      <w:bookmarkStart w:id="8" w:name="AROC_AUTHORS_EN"/>
      <w:r>
        <w:rPr>
          <w:rFonts w:ascii="Times New Roman" w:hAnsi="Times New Roman" w:cs="Times New Roman"/>
        </w:rPr>
        <w:t xml:space="preserve">Wang </w:t>
      </w:r>
      <w:proofErr w:type="spellStart"/>
      <w:r>
        <w:rPr>
          <w:rFonts w:ascii="Times New Roman" w:hAnsi="Times New Roman" w:cs="Times New Roman"/>
        </w:rPr>
        <w:t>Botao</w:t>
      </w:r>
      <w:proofErr w:type="spellEnd"/>
      <w:r>
        <w:rPr>
          <w:rFonts w:ascii="Times New Roman" w:hAnsi="Times New Roman" w:cs="Times New Roman"/>
        </w:rPr>
        <w:t>, Liu Ji</w:t>
      </w:r>
      <w:r>
        <w:rPr>
          <w:rStyle w:val="af9"/>
          <w:rFonts w:ascii="Times New Roman" w:hAnsi="Times New Roman" w:cs="Times New Roman"/>
        </w:rPr>
        <w:t xml:space="preserve"> </w:t>
      </w:r>
      <w:bookmarkEnd w:id="8"/>
    </w:p>
    <w:p w:rsidR="009A6F77" w:rsidRDefault="000E37B0">
      <w:pPr>
        <w:pStyle w:val="af3"/>
        <w:spacing w:after="161"/>
        <w:jc w:val="center"/>
        <w:rPr>
          <w:rFonts w:ascii="Times New Roman" w:hAnsi="Times New Roman" w:cs="Times New Roman"/>
        </w:rPr>
      </w:pPr>
      <w:bookmarkStart w:id="9" w:name="AROC_INST_EN"/>
      <w:r>
        <w:rPr>
          <w:rFonts w:ascii="Times New Roman" w:hAnsi="Times New Roman" w:cs="Times New Roman"/>
        </w:rPr>
        <w:t xml:space="preserve">(Chongqing University, College of Computer Science, </w:t>
      </w:r>
      <w:r>
        <w:rPr>
          <w:rStyle w:val="ad"/>
          <w:rFonts w:ascii="Times New Roman" w:hAnsi="Times New Roman" w:cs="Times New Roman"/>
          <w:i w:val="0"/>
        </w:rPr>
        <w:t>Chongqing</w:t>
      </w:r>
      <w:r>
        <w:rPr>
          <w:rFonts w:ascii="Times New Roman" w:hAnsi="Times New Roman" w:cs="Times New Roman"/>
        </w:rPr>
        <w:t xml:space="preserve"> 400044, </w:t>
      </w:r>
      <w:r>
        <w:rPr>
          <w:rStyle w:val="ad"/>
          <w:rFonts w:ascii="Times New Roman" w:hAnsi="Times New Roman" w:cs="Times New Roman"/>
          <w:i w:val="0"/>
        </w:rPr>
        <w:t>China</w:t>
      </w:r>
      <w:r>
        <w:rPr>
          <w:rFonts w:ascii="Times New Roman" w:hAnsi="Times New Roman" w:cs="Times New Roman"/>
        </w:rPr>
        <w:t>)</w:t>
      </w:r>
      <w:bookmarkEnd w:id="9"/>
    </w:p>
    <w:p w:rsidR="009A6F77" w:rsidRDefault="000E37B0">
      <w:pPr>
        <w:pStyle w:val="afd"/>
        <w:rPr>
          <w:rFonts w:ascii="Times New Roman" w:hAnsi="Times New Roman" w:cs="Times New Roman"/>
        </w:rPr>
      </w:pPr>
      <w:bookmarkStart w:id="10" w:name="AROC_ABSTRACT_EN"/>
      <w:r>
        <w:rPr>
          <w:rStyle w:val="ab"/>
          <w:rFonts w:cs="Times New Roman"/>
        </w:rPr>
        <w:t>Abstract</w:t>
      </w:r>
      <w:r>
        <w:rPr>
          <w:rFonts w:ascii="Times New Roman" w:hAnsi="Times New Roman" w:cs="Times New Roman"/>
        </w:rPr>
        <w:t xml:space="preserve">: </w:t>
      </w:r>
      <w:r>
        <w:rPr>
          <w:rFonts w:ascii="Times New Roman" w:hAnsi="Times New Roman" w:cs="Times New Roman" w:hint="eastAsia"/>
        </w:rPr>
        <w:t>T</w:t>
      </w:r>
      <w:r>
        <w:rPr>
          <w:rFonts w:ascii="Times New Roman" w:hAnsi="Times New Roman" w:cs="Times New Roman"/>
        </w:rPr>
        <w:t xml:space="preserve">hree-dimensional </w:t>
      </w:r>
      <w:r>
        <w:rPr>
          <w:rFonts w:ascii="Times New Roman" w:hAnsi="Times New Roman" w:cs="Times New Roman" w:hint="eastAsia"/>
        </w:rPr>
        <w:t>tree</w:t>
      </w:r>
      <w:r>
        <w:rPr>
          <w:rFonts w:ascii="Times New Roman" w:hAnsi="Times New Roman" w:cs="Times New Roman"/>
        </w:rPr>
        <w:t xml:space="preserve"> model is an essential part of Digital Forestry Engineering </w:t>
      </w:r>
      <w:r>
        <w:rPr>
          <w:rFonts w:ascii="Times New Roman" w:hAnsi="Times New Roman" w:cs="Times New Roman" w:hint="eastAsia"/>
        </w:rPr>
        <w:t>and</w:t>
      </w:r>
      <w:r>
        <w:rPr>
          <w:rFonts w:ascii="Times New Roman" w:hAnsi="Times New Roman" w:cs="Times New Roman"/>
        </w:rPr>
        <w:t xml:space="preserve"> Smart City Environmental Planning. As to ineffectual </w:t>
      </w:r>
      <w:r>
        <w:rPr>
          <w:rFonts w:ascii="Times New Roman" w:hAnsi="Times New Roman" w:cs="Times New Roman" w:hint="eastAsia"/>
        </w:rPr>
        <w:t>reconstruction</w:t>
      </w:r>
      <w:r>
        <w:rPr>
          <w:rFonts w:ascii="Times New Roman" w:hAnsi="Times New Roman" w:cs="Times New Roman"/>
        </w:rPr>
        <w:t xml:space="preserve"> </w:t>
      </w:r>
      <w:r>
        <w:rPr>
          <w:rFonts w:ascii="Times New Roman" w:hAnsi="Times New Roman" w:cs="Times New Roman" w:hint="eastAsia"/>
        </w:rPr>
        <w:t>which</w:t>
      </w:r>
      <w:r>
        <w:rPr>
          <w:rFonts w:ascii="Times New Roman" w:hAnsi="Times New Roman" w:cs="Times New Roman"/>
        </w:rPr>
        <w:t xml:space="preserve"> </w:t>
      </w:r>
      <w:r>
        <w:rPr>
          <w:rFonts w:ascii="Times New Roman" w:hAnsi="Times New Roman" w:cs="Times New Roman" w:hint="eastAsia"/>
        </w:rPr>
        <w:t>is</w:t>
      </w:r>
      <w:r>
        <w:rPr>
          <w:rFonts w:ascii="Times New Roman" w:hAnsi="Times New Roman" w:cs="Times New Roman"/>
        </w:rPr>
        <w:t xml:space="preserve"> arouse</w:t>
      </w:r>
      <w:r>
        <w:rPr>
          <w:rFonts w:ascii="Times New Roman" w:hAnsi="Times New Roman" w:cs="Times New Roman" w:hint="eastAsia"/>
        </w:rPr>
        <w:t>d</w:t>
      </w:r>
      <w:r>
        <w:rPr>
          <w:rFonts w:ascii="Times New Roman" w:hAnsi="Times New Roman" w:cs="Times New Roman"/>
        </w:rPr>
        <w:t xml:space="preserve"> </w:t>
      </w:r>
      <w:r>
        <w:rPr>
          <w:rFonts w:ascii="Times New Roman" w:hAnsi="Times New Roman" w:cs="Times New Roman" w:hint="eastAsia"/>
        </w:rPr>
        <w:t>by</w:t>
      </w:r>
      <w:r>
        <w:rPr>
          <w:rFonts w:ascii="Times New Roman" w:hAnsi="Times New Roman" w:cs="Times New Roman"/>
        </w:rPr>
        <w:t xml:space="preserve"> </w:t>
      </w:r>
      <w:r>
        <w:rPr>
          <w:rFonts w:ascii="Times New Roman" w:hAnsi="Times New Roman" w:cs="Times New Roman" w:hint="eastAsia"/>
        </w:rPr>
        <w:t>t</w:t>
      </w:r>
      <w:r>
        <w:rPr>
          <w:rFonts w:ascii="Times New Roman" w:hAnsi="Times New Roman" w:cs="Times New Roman"/>
        </w:rPr>
        <w:t>opological complexity</w:t>
      </w:r>
      <w:r>
        <w:rPr>
          <w:rFonts w:ascii="Times New Roman" w:hAnsi="Times New Roman" w:cs="Times New Roman" w:hint="eastAsia"/>
        </w:rPr>
        <w:t xml:space="preserve"> of</w:t>
      </w:r>
      <w:r>
        <w:rPr>
          <w:rFonts w:ascii="Times New Roman" w:hAnsi="Times New Roman" w:cs="Times New Roman"/>
        </w:rPr>
        <w:t xml:space="preserve"> </w:t>
      </w:r>
      <w:r>
        <w:rPr>
          <w:rFonts w:ascii="Times New Roman" w:hAnsi="Times New Roman" w:cs="Times New Roman" w:hint="eastAsia"/>
        </w:rPr>
        <w:t>tree</w:t>
      </w:r>
      <w:r>
        <w:rPr>
          <w:rFonts w:ascii="Times New Roman" w:hAnsi="Times New Roman" w:cs="Times New Roman"/>
        </w:rPr>
        <w:t>-</w:t>
      </w:r>
      <w:r>
        <w:rPr>
          <w:rFonts w:ascii="Times New Roman" w:hAnsi="Times New Roman" w:cs="Times New Roman" w:hint="eastAsia"/>
        </w:rPr>
        <w:t>structure</w:t>
      </w:r>
      <w:r>
        <w:rPr>
          <w:rFonts w:ascii="Times New Roman" w:hAnsi="Times New Roman" w:cs="Times New Roman"/>
        </w:rPr>
        <w:t xml:space="preserve"> </w:t>
      </w:r>
      <w:r>
        <w:rPr>
          <w:rFonts w:ascii="Times New Roman" w:hAnsi="Times New Roman" w:cs="Times New Roman" w:hint="eastAsia"/>
        </w:rPr>
        <w:t>point</w:t>
      </w:r>
      <w:r>
        <w:rPr>
          <w:rFonts w:ascii="Times New Roman" w:hAnsi="Times New Roman" w:cs="Times New Roman"/>
        </w:rPr>
        <w:t xml:space="preserve"> </w:t>
      </w:r>
      <w:r>
        <w:rPr>
          <w:rFonts w:ascii="Times New Roman" w:hAnsi="Times New Roman" w:cs="Times New Roman" w:hint="eastAsia"/>
        </w:rPr>
        <w:t>cloud</w:t>
      </w:r>
      <w:r>
        <w:rPr>
          <w:rFonts w:ascii="Times New Roman" w:hAnsi="Times New Roman" w:cs="Times New Roman"/>
        </w:rPr>
        <w:t xml:space="preserve"> </w:t>
      </w:r>
      <w:r>
        <w:rPr>
          <w:rFonts w:ascii="Times New Roman" w:hAnsi="Times New Roman" w:cs="Times New Roman" w:hint="eastAsia"/>
        </w:rPr>
        <w:t>model</w:t>
      </w:r>
      <w:r>
        <w:rPr>
          <w:rFonts w:ascii="Times New Roman" w:hAnsi="Times New Roman" w:cs="Times New Roman"/>
        </w:rPr>
        <w:t xml:space="preserve">, this paper proposed a </w:t>
      </w:r>
      <w:proofErr w:type="gramStart"/>
      <w:r>
        <w:rPr>
          <w:rFonts w:ascii="Times New Roman" w:hAnsi="Times New Roman" w:cs="Times New Roman"/>
        </w:rPr>
        <w:t>brand new</w:t>
      </w:r>
      <w:proofErr w:type="gramEnd"/>
      <w:r>
        <w:rPr>
          <w:rFonts w:ascii="Times New Roman" w:hAnsi="Times New Roman" w:cs="Times New Roman"/>
        </w:rPr>
        <w:t xml:space="preserve"> method for tree-structure model to be </w:t>
      </w:r>
      <w:r>
        <w:rPr>
          <w:rFonts w:ascii="Times New Roman" w:hAnsi="Times New Roman" w:cs="Times New Roman" w:hint="eastAsia"/>
        </w:rPr>
        <w:t>reconstruct</w:t>
      </w:r>
      <w:r>
        <w:rPr>
          <w:rFonts w:ascii="Times New Roman" w:hAnsi="Times New Roman" w:cs="Times New Roman"/>
        </w:rPr>
        <w:t xml:space="preserve"> </w:t>
      </w:r>
      <w:r>
        <w:rPr>
          <w:rFonts w:ascii="Times New Roman" w:hAnsi="Times New Roman" w:cs="Times New Roman" w:hint="eastAsia"/>
        </w:rPr>
        <w:t>from</w:t>
      </w:r>
      <w:r>
        <w:rPr>
          <w:rFonts w:ascii="Times New Roman" w:hAnsi="Times New Roman" w:cs="Times New Roman"/>
        </w:rPr>
        <w:t xml:space="preserve"> point cloud </w:t>
      </w:r>
      <w:r>
        <w:rPr>
          <w:rFonts w:ascii="Times New Roman" w:hAnsi="Times New Roman" w:cs="Times New Roman" w:hint="eastAsia"/>
        </w:rPr>
        <w:t>to</w:t>
      </w:r>
      <w:r>
        <w:rPr>
          <w:rFonts w:ascii="Times New Roman" w:hAnsi="Times New Roman" w:cs="Times New Roman"/>
        </w:rPr>
        <w:t xml:space="preserve"> </w:t>
      </w:r>
      <w:r>
        <w:rPr>
          <w:rFonts w:ascii="Times New Roman" w:hAnsi="Times New Roman" w:cs="Times New Roman" w:hint="eastAsia"/>
        </w:rPr>
        <w:t>mesh</w:t>
      </w:r>
      <w:r>
        <w:rPr>
          <w:rFonts w:ascii="Times New Roman" w:hAnsi="Times New Roman" w:cs="Times New Roman"/>
        </w:rPr>
        <w:t xml:space="preserve">. </w:t>
      </w:r>
      <w:r>
        <w:rPr>
          <w:rFonts w:ascii="Times New Roman" w:hAnsi="Times New Roman" w:cs="Times New Roman" w:hint="eastAsia"/>
        </w:rPr>
        <w:t>E</w:t>
      </w:r>
      <w:r>
        <w:rPr>
          <w:rFonts w:ascii="Times New Roman" w:hAnsi="Times New Roman" w:cs="Times New Roman"/>
        </w:rPr>
        <w:t>xtract</w:t>
      </w:r>
      <w:r>
        <w:rPr>
          <w:rFonts w:ascii="Times New Roman" w:hAnsi="Times New Roman" w:cs="Times New Roman" w:hint="eastAsia"/>
        </w:rPr>
        <w:t>ing</w:t>
      </w:r>
      <w:r>
        <w:rPr>
          <w:rFonts w:ascii="Times New Roman" w:hAnsi="Times New Roman" w:cs="Times New Roman"/>
        </w:rPr>
        <w:t xml:space="preserve"> skeleton curve from </w:t>
      </w:r>
      <w:r>
        <w:rPr>
          <w:rFonts w:ascii="Times New Roman" w:hAnsi="Times New Roman" w:cs="Times New Roman" w:hint="eastAsia"/>
        </w:rPr>
        <w:t>input</w:t>
      </w:r>
      <w:r>
        <w:rPr>
          <w:rFonts w:ascii="Times New Roman" w:hAnsi="Times New Roman" w:cs="Times New Roman"/>
        </w:rPr>
        <w:t xml:space="preserve"> point cloud to </w:t>
      </w:r>
      <w:r>
        <w:rPr>
          <w:rFonts w:ascii="Times New Roman" w:hAnsi="Times New Roman" w:cs="Times New Roman" w:hint="eastAsia"/>
        </w:rPr>
        <w:t>capture</w:t>
      </w:r>
      <w:r>
        <w:rPr>
          <w:rFonts w:ascii="Times New Roman" w:hAnsi="Times New Roman" w:cs="Times New Roman"/>
        </w:rPr>
        <w:t xml:space="preserve"> topological structure, then apply Murray Law restraint </w:t>
      </w:r>
      <w:r>
        <w:rPr>
          <w:rFonts w:ascii="Times New Roman" w:hAnsi="Times New Roman" w:cs="Times New Roman" w:hint="eastAsia"/>
        </w:rPr>
        <w:t>to</w:t>
      </w:r>
      <w:r>
        <w:rPr>
          <w:rFonts w:ascii="Times New Roman" w:hAnsi="Times New Roman" w:cs="Times New Roman"/>
        </w:rPr>
        <w:t xml:space="preserve"> </w:t>
      </w:r>
      <w:r>
        <w:rPr>
          <w:rFonts w:ascii="Times New Roman" w:hAnsi="Times New Roman" w:cs="Times New Roman" w:hint="eastAsia"/>
        </w:rPr>
        <w:t>reconstruct</w:t>
      </w:r>
      <w:r>
        <w:rPr>
          <w:rFonts w:ascii="Times New Roman" w:hAnsi="Times New Roman" w:cs="Times New Roman"/>
        </w:rPr>
        <w:t xml:space="preserve"> </w:t>
      </w:r>
      <w:r>
        <w:rPr>
          <w:rFonts w:ascii="Times New Roman" w:hAnsi="Times New Roman" w:cs="Times New Roman" w:hint="eastAsia"/>
        </w:rPr>
        <w:t>mesh</w:t>
      </w:r>
      <w:r>
        <w:rPr>
          <w:rFonts w:ascii="Times New Roman" w:hAnsi="Times New Roman" w:cs="Times New Roman"/>
        </w:rPr>
        <w:t xml:space="preserve"> </w:t>
      </w:r>
      <w:r>
        <w:rPr>
          <w:rFonts w:ascii="Times New Roman" w:hAnsi="Times New Roman" w:cs="Times New Roman" w:hint="eastAsia"/>
        </w:rPr>
        <w:t>based</w:t>
      </w:r>
      <w:r>
        <w:rPr>
          <w:rFonts w:ascii="Times New Roman" w:hAnsi="Times New Roman" w:cs="Times New Roman"/>
        </w:rPr>
        <w:t xml:space="preserve"> </w:t>
      </w:r>
      <w:r>
        <w:rPr>
          <w:rFonts w:ascii="Times New Roman" w:hAnsi="Times New Roman" w:cs="Times New Roman" w:hint="eastAsia"/>
        </w:rPr>
        <w:t>on</w:t>
      </w:r>
      <w:r>
        <w:rPr>
          <w:rFonts w:ascii="Times New Roman" w:hAnsi="Times New Roman" w:cs="Times New Roman"/>
        </w:rPr>
        <w:t xml:space="preserve"> topological structure, final </w:t>
      </w:r>
      <w:r>
        <w:rPr>
          <w:rFonts w:ascii="Times New Roman" w:hAnsi="Times New Roman" w:cs="Times New Roman" w:hint="eastAsia"/>
        </w:rPr>
        <w:t>mesh</w:t>
      </w:r>
      <w:r>
        <w:rPr>
          <w:rFonts w:ascii="Times New Roman" w:hAnsi="Times New Roman" w:cs="Times New Roman"/>
        </w:rPr>
        <w:t xml:space="preserve"> </w:t>
      </w:r>
      <w:r>
        <w:rPr>
          <w:rFonts w:ascii="Times New Roman" w:hAnsi="Times New Roman" w:cs="Times New Roman" w:hint="eastAsia"/>
        </w:rPr>
        <w:t>model</w:t>
      </w:r>
      <w:r>
        <w:rPr>
          <w:rFonts w:ascii="Times New Roman" w:hAnsi="Times New Roman" w:cs="Times New Roman"/>
        </w:rPr>
        <w:t xml:space="preserve"> </w:t>
      </w:r>
      <w:r>
        <w:rPr>
          <w:rFonts w:ascii="Times New Roman" w:hAnsi="Times New Roman" w:cs="Times New Roman" w:hint="eastAsia"/>
        </w:rPr>
        <w:t>will</w:t>
      </w:r>
      <w:r>
        <w:rPr>
          <w:rFonts w:ascii="Times New Roman" w:hAnsi="Times New Roman" w:cs="Times New Roman"/>
        </w:rPr>
        <w:t xml:space="preserve"> </w:t>
      </w:r>
      <w:r>
        <w:rPr>
          <w:rFonts w:ascii="Times New Roman" w:hAnsi="Times New Roman" w:cs="Times New Roman" w:hint="eastAsia"/>
        </w:rPr>
        <w:t>be</w:t>
      </w:r>
      <w:r>
        <w:rPr>
          <w:rFonts w:ascii="Times New Roman" w:hAnsi="Times New Roman" w:cs="Times New Roman"/>
        </w:rPr>
        <w:t xml:space="preserve"> obtain</w:t>
      </w:r>
      <w:r>
        <w:rPr>
          <w:rFonts w:ascii="Times New Roman" w:hAnsi="Times New Roman" w:cs="Times New Roman" w:hint="eastAsia"/>
        </w:rPr>
        <w:t>ed</w:t>
      </w:r>
      <w:r>
        <w:rPr>
          <w:rFonts w:ascii="Times New Roman" w:hAnsi="Times New Roman" w:cs="Times New Roman"/>
        </w:rPr>
        <w:t xml:space="preserve"> after </w:t>
      </w:r>
      <w:r>
        <w:rPr>
          <w:rFonts w:ascii="Times New Roman" w:hAnsi="Times New Roman" w:cs="Times New Roman" w:hint="eastAsia"/>
        </w:rPr>
        <w:t>smoothing.</w:t>
      </w:r>
      <w:r>
        <w:rPr>
          <w:rFonts w:ascii="Times New Roman" w:hAnsi="Times New Roman" w:cs="Times New Roman"/>
        </w:rPr>
        <w:t xml:space="preserve"> </w:t>
      </w:r>
      <w:bookmarkStart w:id="11" w:name="OLE_LINK22"/>
      <w:bookmarkStart w:id="12" w:name="OLE_LINK23"/>
      <w:r>
        <w:rPr>
          <w:rFonts w:ascii="Times New Roman" w:hAnsi="Times New Roman" w:cs="Times New Roman"/>
        </w:rPr>
        <w:t xml:space="preserve">The result of experiments shows </w:t>
      </w:r>
      <w:r>
        <w:rPr>
          <w:rFonts w:ascii="Times New Roman" w:hAnsi="Times New Roman" w:cs="Times New Roman" w:hint="eastAsia"/>
        </w:rPr>
        <w:t>that</w:t>
      </w:r>
      <w:r>
        <w:rPr>
          <w:rFonts w:ascii="Times New Roman" w:hAnsi="Times New Roman" w:cs="Times New Roman"/>
        </w:rPr>
        <w:t>, the method not only acquire</w:t>
      </w:r>
      <w:r>
        <w:rPr>
          <w:rFonts w:ascii="Times New Roman" w:hAnsi="Times New Roman" w:cs="Times New Roman" w:hint="eastAsia"/>
        </w:rPr>
        <w:t>s</w:t>
      </w:r>
      <w:r>
        <w:rPr>
          <w:rFonts w:ascii="Times New Roman" w:hAnsi="Times New Roman" w:cs="Times New Roman"/>
        </w:rPr>
        <w:t xml:space="preserve"> accurate </w:t>
      </w:r>
      <w:r>
        <w:rPr>
          <w:rFonts w:ascii="Times New Roman" w:hAnsi="Times New Roman" w:cs="Times New Roman" w:hint="eastAsia"/>
        </w:rPr>
        <w:t>and</w:t>
      </w:r>
      <w:r>
        <w:rPr>
          <w:rFonts w:ascii="Times New Roman" w:hAnsi="Times New Roman" w:cs="Times New Roman"/>
        </w:rPr>
        <w:t xml:space="preserve"> smooth </w:t>
      </w:r>
      <w:r>
        <w:rPr>
          <w:rFonts w:ascii="Times New Roman" w:hAnsi="Times New Roman" w:cs="Times New Roman" w:hint="eastAsia"/>
        </w:rPr>
        <w:t>mesh</w:t>
      </w:r>
      <w:r>
        <w:rPr>
          <w:rFonts w:ascii="Times New Roman" w:hAnsi="Times New Roman" w:cs="Times New Roman"/>
        </w:rPr>
        <w:t xml:space="preserve"> </w:t>
      </w:r>
      <w:r>
        <w:rPr>
          <w:rFonts w:ascii="Times New Roman" w:hAnsi="Times New Roman" w:cs="Times New Roman" w:hint="eastAsia"/>
        </w:rPr>
        <w:t>model</w:t>
      </w:r>
      <w:r>
        <w:rPr>
          <w:rFonts w:ascii="Times New Roman" w:hAnsi="Times New Roman" w:cs="Times New Roman"/>
        </w:rPr>
        <w:t xml:space="preserve">, </w:t>
      </w:r>
      <w:r>
        <w:rPr>
          <w:rFonts w:ascii="Times New Roman" w:hAnsi="Times New Roman" w:cs="Times New Roman" w:hint="eastAsia"/>
        </w:rPr>
        <w:t>but</w:t>
      </w:r>
      <w:r>
        <w:rPr>
          <w:rFonts w:ascii="Times New Roman" w:hAnsi="Times New Roman" w:cs="Times New Roman"/>
        </w:rPr>
        <w:t xml:space="preserve"> </w:t>
      </w:r>
      <w:r>
        <w:rPr>
          <w:rFonts w:ascii="Times New Roman" w:hAnsi="Times New Roman" w:cs="Times New Roman" w:hint="eastAsia"/>
        </w:rPr>
        <w:t>also</w:t>
      </w:r>
      <w:r>
        <w:rPr>
          <w:rFonts w:ascii="Times New Roman" w:hAnsi="Times New Roman" w:cs="Times New Roman"/>
        </w:rPr>
        <w:t xml:space="preserve"> </w:t>
      </w:r>
      <w:r>
        <w:rPr>
          <w:rFonts w:ascii="Times New Roman" w:hAnsi="Times New Roman" w:cs="Times New Roman" w:hint="eastAsia"/>
        </w:rPr>
        <w:t>avoids</w:t>
      </w:r>
      <w:r>
        <w:rPr>
          <w:rFonts w:ascii="Times New Roman" w:hAnsi="Times New Roman" w:cs="Times New Roman"/>
        </w:rPr>
        <w:t xml:space="preserve"> </w:t>
      </w:r>
      <w:r>
        <w:rPr>
          <w:rFonts w:ascii="Times New Roman" w:hAnsi="Times New Roman" w:cs="Times New Roman" w:hint="eastAsia"/>
        </w:rPr>
        <w:t>holes</w:t>
      </w:r>
      <w:r>
        <w:rPr>
          <w:rFonts w:ascii="Times New Roman" w:hAnsi="Times New Roman" w:cs="Times New Roman"/>
        </w:rPr>
        <w:t xml:space="preserve"> </w:t>
      </w:r>
      <w:r>
        <w:rPr>
          <w:rFonts w:ascii="Times New Roman" w:hAnsi="Times New Roman" w:cs="Times New Roman" w:hint="eastAsia"/>
        </w:rPr>
        <w:t>on</w:t>
      </w:r>
      <w:r>
        <w:rPr>
          <w:rFonts w:ascii="Times New Roman" w:hAnsi="Times New Roman" w:cs="Times New Roman"/>
        </w:rPr>
        <w:t xml:space="preserve"> </w:t>
      </w:r>
      <w:r>
        <w:rPr>
          <w:rFonts w:ascii="Times New Roman" w:hAnsi="Times New Roman" w:cs="Times New Roman" w:hint="eastAsia"/>
        </w:rPr>
        <w:t>surface</w:t>
      </w:r>
      <w:r w:rsidR="00B903FC">
        <w:rPr>
          <w:rFonts w:ascii="Times New Roman" w:hAnsi="Times New Roman" w:cs="Times New Roman"/>
        </w:rPr>
        <w:t xml:space="preserve"> </w:t>
      </w:r>
      <w:r w:rsidR="00B903FC">
        <w:rPr>
          <w:rFonts w:ascii="Times New Roman" w:hAnsi="Times New Roman" w:cs="Times New Roman" w:hint="eastAsia"/>
        </w:rPr>
        <w:t>and</w:t>
      </w:r>
      <w:r w:rsidR="00B903FC">
        <w:rPr>
          <w:rFonts w:ascii="Times New Roman" w:hAnsi="Times New Roman" w:cs="Times New Roman"/>
        </w:rPr>
        <w:t xml:space="preserve"> </w:t>
      </w:r>
      <w:r w:rsidR="00B903FC">
        <w:rPr>
          <w:rFonts w:ascii="Times New Roman" w:hAnsi="Times New Roman" w:cs="Times New Roman" w:hint="eastAsia"/>
        </w:rPr>
        <w:t>the</w:t>
      </w:r>
      <w:r w:rsidR="00B903FC">
        <w:rPr>
          <w:rFonts w:ascii="Times New Roman" w:hAnsi="Times New Roman" w:cs="Times New Roman"/>
        </w:rPr>
        <w:t xml:space="preserve"> </w:t>
      </w:r>
      <w:r w:rsidR="00B903FC">
        <w:rPr>
          <w:rFonts w:ascii="Times New Roman" w:hAnsi="Times New Roman" w:cs="Times New Roman" w:hint="eastAsia"/>
        </w:rPr>
        <w:t>method</w:t>
      </w:r>
      <w:r w:rsidR="00B903FC">
        <w:rPr>
          <w:rFonts w:ascii="Times New Roman" w:hAnsi="Times New Roman" w:cs="Times New Roman"/>
        </w:rPr>
        <w:t xml:space="preserve"> </w:t>
      </w:r>
      <w:r w:rsidR="00B903FC">
        <w:rPr>
          <w:rFonts w:ascii="Times New Roman" w:hAnsi="Times New Roman" w:cs="Times New Roman" w:hint="eastAsia"/>
        </w:rPr>
        <w:t>is</w:t>
      </w:r>
      <w:r w:rsidR="00B903FC">
        <w:rPr>
          <w:rFonts w:ascii="Times New Roman" w:hAnsi="Times New Roman" w:cs="Times New Roman"/>
        </w:rPr>
        <w:t xml:space="preserve"> </w:t>
      </w:r>
      <w:r w:rsidR="00B903FC">
        <w:rPr>
          <w:rFonts w:ascii="Times New Roman" w:hAnsi="Times New Roman" w:cs="Times New Roman" w:hint="eastAsia"/>
        </w:rPr>
        <w:t>robust</w:t>
      </w:r>
      <w:r w:rsidR="00B903FC">
        <w:rPr>
          <w:rFonts w:ascii="Times New Roman" w:hAnsi="Times New Roman" w:cs="Times New Roman"/>
        </w:rPr>
        <w:t xml:space="preserve"> </w:t>
      </w:r>
      <w:r w:rsidR="00B903FC">
        <w:rPr>
          <w:rFonts w:ascii="Times New Roman" w:hAnsi="Times New Roman" w:cs="Times New Roman" w:hint="eastAsia"/>
        </w:rPr>
        <w:t>to</w:t>
      </w:r>
      <w:r w:rsidR="00B903FC">
        <w:rPr>
          <w:rFonts w:ascii="Times New Roman" w:hAnsi="Times New Roman" w:cs="Times New Roman"/>
        </w:rPr>
        <w:t xml:space="preserve"> </w:t>
      </w:r>
      <w:r w:rsidR="005331EB">
        <w:rPr>
          <w:rFonts w:ascii="Times New Roman" w:hAnsi="Times New Roman" w:cs="Times New Roman" w:hint="eastAsia"/>
        </w:rPr>
        <w:t>noise</w:t>
      </w:r>
      <w:r w:rsidR="005331EB">
        <w:rPr>
          <w:rFonts w:ascii="Times New Roman" w:hAnsi="Times New Roman" w:cs="Times New Roman"/>
        </w:rPr>
        <w:t xml:space="preserve"> </w:t>
      </w:r>
      <w:r w:rsidR="005331EB">
        <w:rPr>
          <w:rFonts w:ascii="Times New Roman" w:hAnsi="Times New Roman" w:cs="Times New Roman" w:hint="eastAsia"/>
        </w:rPr>
        <w:t>and</w:t>
      </w:r>
      <w:r w:rsidR="005331EB">
        <w:rPr>
          <w:rFonts w:ascii="Times New Roman" w:hAnsi="Times New Roman" w:cs="Times New Roman"/>
        </w:rPr>
        <w:t xml:space="preserve"> </w:t>
      </w:r>
      <w:r w:rsidR="005331EB">
        <w:rPr>
          <w:rFonts w:ascii="Times New Roman" w:hAnsi="Times New Roman" w:cs="Times New Roman" w:hint="eastAsia"/>
        </w:rPr>
        <w:t>missing</w:t>
      </w:r>
      <w:r w:rsidR="005331EB">
        <w:rPr>
          <w:rFonts w:ascii="Times New Roman" w:hAnsi="Times New Roman" w:cs="Times New Roman"/>
        </w:rPr>
        <w:t xml:space="preserve"> </w:t>
      </w:r>
      <w:r w:rsidR="005331EB">
        <w:rPr>
          <w:rFonts w:ascii="Times New Roman" w:hAnsi="Times New Roman" w:cs="Times New Roman" w:hint="eastAsia"/>
        </w:rPr>
        <w:t>data</w:t>
      </w:r>
      <w:r>
        <w:rPr>
          <w:rFonts w:ascii="Times New Roman" w:hAnsi="Times New Roman" w:cs="Times New Roman" w:hint="eastAsia"/>
        </w:rPr>
        <w:t>.</w:t>
      </w:r>
      <w:bookmarkEnd w:id="10"/>
      <w:bookmarkEnd w:id="11"/>
      <w:bookmarkEnd w:id="12"/>
    </w:p>
    <w:p w:rsidR="009A6F77" w:rsidRDefault="000E37B0">
      <w:pPr>
        <w:pStyle w:val="afd"/>
        <w:rPr>
          <w:rFonts w:ascii="Times New Roman" w:hAnsi="Times New Roman" w:cs="Times New Roman"/>
        </w:rPr>
      </w:pPr>
      <w:bookmarkStart w:id="13" w:name="AROC_KEYWORDS_EN"/>
      <w:r>
        <w:rPr>
          <w:rStyle w:val="ab"/>
          <w:rFonts w:cs="Times New Roman"/>
        </w:rPr>
        <w:t>Key words</w:t>
      </w:r>
      <w:r>
        <w:rPr>
          <w:rFonts w:ascii="Times New Roman" w:hAnsi="Times New Roman" w:cs="Times New Roman"/>
        </w:rPr>
        <w:t xml:space="preserve">: </w:t>
      </w:r>
      <w:r>
        <w:rPr>
          <w:rFonts w:ascii="Times New Roman" w:hAnsi="Times New Roman" w:cs="Times New Roman" w:hint="eastAsia"/>
        </w:rPr>
        <w:t>t</w:t>
      </w:r>
      <w:r>
        <w:rPr>
          <w:rFonts w:ascii="Times New Roman" w:hAnsi="Times New Roman" w:cs="Times New Roman"/>
        </w:rPr>
        <w:t xml:space="preserve">hree-dimensional reconstruction; tree-structure point cloud </w:t>
      </w:r>
      <w:r>
        <w:rPr>
          <w:rFonts w:ascii="Times New Roman" w:hAnsi="Times New Roman" w:cs="Times New Roman" w:hint="eastAsia"/>
        </w:rPr>
        <w:t>model</w:t>
      </w:r>
      <w:r>
        <w:rPr>
          <w:rFonts w:ascii="Times New Roman" w:hAnsi="Times New Roman" w:cs="Times New Roman"/>
        </w:rPr>
        <w:t xml:space="preserve">; </w:t>
      </w:r>
      <w:r>
        <w:rPr>
          <w:rFonts w:ascii="Times New Roman" w:hAnsi="Times New Roman" w:cs="Times New Roman" w:hint="eastAsia"/>
        </w:rPr>
        <w:t>skeleton</w:t>
      </w:r>
      <w:r>
        <w:rPr>
          <w:rFonts w:ascii="Times New Roman" w:hAnsi="Times New Roman" w:cs="Times New Roman"/>
        </w:rPr>
        <w:t xml:space="preserve"> </w:t>
      </w:r>
      <w:r>
        <w:rPr>
          <w:rFonts w:ascii="Times New Roman" w:hAnsi="Times New Roman" w:cs="Times New Roman" w:hint="eastAsia"/>
        </w:rPr>
        <w:t>curve</w:t>
      </w:r>
      <w:r>
        <w:rPr>
          <w:rFonts w:ascii="Times New Roman" w:hAnsi="Times New Roman" w:cs="Times New Roman"/>
        </w:rPr>
        <w:t xml:space="preserve"> </w:t>
      </w:r>
      <w:r>
        <w:rPr>
          <w:rFonts w:ascii="Times New Roman" w:hAnsi="Times New Roman" w:cs="Times New Roman" w:hint="eastAsia"/>
        </w:rPr>
        <w:t>of</w:t>
      </w:r>
      <w:r>
        <w:rPr>
          <w:rFonts w:ascii="Times New Roman" w:hAnsi="Times New Roman" w:cs="Times New Roman"/>
        </w:rPr>
        <w:t xml:space="preserve"> </w:t>
      </w:r>
      <w:r>
        <w:rPr>
          <w:rFonts w:ascii="Times New Roman" w:hAnsi="Times New Roman" w:cs="Times New Roman" w:hint="eastAsia"/>
        </w:rPr>
        <w:t>point</w:t>
      </w:r>
      <w:r>
        <w:rPr>
          <w:rFonts w:ascii="Times New Roman" w:hAnsi="Times New Roman" w:cs="Times New Roman"/>
        </w:rPr>
        <w:t xml:space="preserve"> </w:t>
      </w:r>
      <w:r>
        <w:rPr>
          <w:rFonts w:ascii="Times New Roman" w:hAnsi="Times New Roman" w:cs="Times New Roman" w:hint="eastAsia"/>
        </w:rPr>
        <w:t>cloud</w:t>
      </w:r>
      <w:r>
        <w:rPr>
          <w:rFonts w:ascii="Times New Roman" w:hAnsi="Times New Roman" w:cs="Times New Roman"/>
        </w:rPr>
        <w:t>; Murray Law</w:t>
      </w:r>
    </w:p>
    <w:bookmarkEnd w:id="13"/>
    <w:p w:rsidR="009A6F77" w:rsidRDefault="009A6F77">
      <w:pPr>
        <w:pStyle w:val="afd"/>
      </w:pPr>
    </w:p>
    <w:p w:rsidR="009A6F77" w:rsidRDefault="009A6F77">
      <w:pPr>
        <w:pStyle w:val="afd"/>
        <w:sectPr w:rsidR="009A6F77">
          <w:headerReference w:type="default" r:id="rId8"/>
          <w:headerReference w:type="first" r:id="rId9"/>
          <w:footerReference w:type="first" r:id="rId10"/>
          <w:pgSz w:w="11906" w:h="16838"/>
          <w:pgMar w:top="1134" w:right="850" w:bottom="850" w:left="850" w:header="567" w:footer="567" w:gutter="0"/>
          <w:cols w:space="720"/>
          <w:titlePg/>
          <w:docGrid w:type="linesAndChars" w:linePitch="322" w:charSpace="460"/>
        </w:sectPr>
      </w:pPr>
    </w:p>
    <w:p w:rsidR="009A6F77" w:rsidRDefault="000E37B0">
      <w:pPr>
        <w:pStyle w:val="10"/>
        <w:numPr>
          <w:ilvl w:val="0"/>
          <w:numId w:val="2"/>
        </w:numPr>
      </w:pPr>
      <w:r>
        <w:rPr>
          <w:rFonts w:hint="eastAsia"/>
        </w:rPr>
        <w:t>引言</w:t>
      </w:r>
    </w:p>
    <w:p w:rsidR="009A6F77" w:rsidRDefault="000E37B0">
      <w:pPr>
        <w:pStyle w:val="a6"/>
        <w:ind w:firstLine="364"/>
      </w:pPr>
      <w:r>
        <w:rPr>
          <w:rFonts w:hint="eastAsia"/>
        </w:rPr>
        <w:t>将真实世界中的模型重建为计算机内的数据模型，</w:t>
      </w:r>
      <w:r>
        <w:t>是</w:t>
      </w:r>
      <w:r>
        <w:rPr>
          <w:rFonts w:hint="eastAsia"/>
        </w:rPr>
        <w:t>计算机视觉、自动驾驶以及虚拟现实领域中的热点问题。而如何把真实世界中</w:t>
      </w:r>
      <w:r>
        <w:t>拓扑</w:t>
      </w:r>
      <w:r>
        <w:rPr>
          <w:rFonts w:hint="eastAsia"/>
        </w:rPr>
        <w:t>结构复杂的树木重建为具有几何形状的三维网格模型，一直是数字城市与数字林业工程研究领域内的重难点问题</w:t>
      </w:r>
      <w:r>
        <w:rPr>
          <w:vertAlign w:val="superscript"/>
        </w:rPr>
        <w:fldChar w:fldCharType="begin"/>
      </w:r>
      <w:r>
        <w:rPr>
          <w:vertAlign w:val="superscript"/>
        </w:rPr>
        <w:instrText xml:space="preserve"> </w:instrText>
      </w:r>
      <w:r>
        <w:rPr>
          <w:rFonts w:hint="eastAsia"/>
          <w:vertAlign w:val="superscript"/>
        </w:rPr>
        <w:instrText>REF _Ref45294524 \n \h</w:instrText>
      </w:r>
      <w:r>
        <w:rPr>
          <w:vertAlign w:val="superscript"/>
        </w:rPr>
        <w:instrText xml:space="preserve">  \* MERGEFORMAT </w:instrText>
      </w:r>
      <w:r>
        <w:rPr>
          <w:vertAlign w:val="superscript"/>
        </w:rPr>
      </w:r>
      <w:r>
        <w:rPr>
          <w:vertAlign w:val="superscript"/>
        </w:rPr>
        <w:fldChar w:fldCharType="separate"/>
      </w:r>
      <w:r w:rsidR="00423060">
        <w:rPr>
          <w:vertAlign w:val="superscript"/>
        </w:rPr>
        <w:t>[1]</w:t>
      </w:r>
      <w:r>
        <w:rPr>
          <w:vertAlign w:val="superscript"/>
        </w:rPr>
        <w:fldChar w:fldCharType="end"/>
      </w:r>
      <w:r>
        <w:rPr>
          <w:rFonts w:hint="eastAsia"/>
        </w:rPr>
        <w:t>。</w:t>
      </w:r>
    </w:p>
    <w:p w:rsidR="009A6F77" w:rsidRDefault="000E37B0">
      <w:pPr>
        <w:pStyle w:val="a6"/>
        <w:ind w:firstLine="364"/>
      </w:pPr>
      <w:r>
        <w:rPr>
          <w:rFonts w:hint="eastAsia"/>
        </w:rPr>
        <w:t>以递归树模型</w:t>
      </w:r>
      <w:r>
        <w:rPr>
          <w:vertAlign w:val="superscript"/>
        </w:rPr>
        <w:fldChar w:fldCharType="begin"/>
      </w:r>
      <w:r>
        <w:rPr>
          <w:vertAlign w:val="superscript"/>
        </w:rPr>
        <w:instrText xml:space="preserve"> </w:instrText>
      </w:r>
      <w:r>
        <w:rPr>
          <w:rFonts w:hint="eastAsia"/>
          <w:vertAlign w:val="superscript"/>
        </w:rPr>
        <w:instrText>REF _Ref45294771 \n \h</w:instrText>
      </w:r>
      <w:r>
        <w:rPr>
          <w:vertAlign w:val="superscript"/>
        </w:rPr>
        <w:instrText xml:space="preserve">  \* MERGEFORMAT </w:instrText>
      </w:r>
      <w:r>
        <w:rPr>
          <w:vertAlign w:val="superscript"/>
        </w:rPr>
      </w:r>
      <w:r>
        <w:rPr>
          <w:vertAlign w:val="superscript"/>
        </w:rPr>
        <w:fldChar w:fldCharType="separate"/>
      </w:r>
      <w:r w:rsidR="00423060">
        <w:rPr>
          <w:vertAlign w:val="superscript"/>
        </w:rPr>
        <w:t>[2]</w:t>
      </w:r>
      <w:r>
        <w:rPr>
          <w:vertAlign w:val="superscript"/>
        </w:rPr>
        <w:fldChar w:fldCharType="end"/>
      </w:r>
      <w:r>
        <w:rPr>
          <w:rFonts w:hint="eastAsia"/>
        </w:rPr>
        <w:t>为代表，早期的树木三维重建工作采用人工创造并修改模型，计算机辅助计算并展示的方式。随后的三维重建方法也出现过基于规则的L系统</w:t>
      </w:r>
      <w:r>
        <w:rPr>
          <w:vertAlign w:val="superscript"/>
        </w:rPr>
        <w:fldChar w:fldCharType="begin"/>
      </w:r>
      <w:r>
        <w:rPr>
          <w:vertAlign w:val="superscript"/>
        </w:rPr>
        <w:instrText xml:space="preserve"> </w:instrText>
      </w:r>
      <w:r>
        <w:rPr>
          <w:rFonts w:hint="eastAsia"/>
          <w:vertAlign w:val="superscript"/>
        </w:rPr>
        <w:instrText>REF _Ref45294821 \n \h</w:instrText>
      </w:r>
      <w:r>
        <w:rPr>
          <w:vertAlign w:val="superscript"/>
        </w:rPr>
        <w:instrText xml:space="preserve">  \* MERGEFORMAT </w:instrText>
      </w:r>
      <w:r>
        <w:rPr>
          <w:vertAlign w:val="superscript"/>
        </w:rPr>
      </w:r>
      <w:r>
        <w:rPr>
          <w:vertAlign w:val="superscript"/>
        </w:rPr>
        <w:fldChar w:fldCharType="separate"/>
      </w:r>
      <w:r w:rsidR="00423060">
        <w:rPr>
          <w:vertAlign w:val="superscript"/>
        </w:rPr>
        <w:t>[3]</w:t>
      </w:r>
      <w:r>
        <w:rPr>
          <w:vertAlign w:val="superscript"/>
        </w:rPr>
        <w:fldChar w:fldCharType="end"/>
      </w:r>
      <w:r>
        <w:rPr>
          <w:rFonts w:hint="eastAsia"/>
        </w:rPr>
        <w:t>、</w:t>
      </w:r>
      <w:proofErr w:type="spellStart"/>
      <w:r>
        <w:rPr>
          <w:rFonts w:hint="eastAsia"/>
        </w:rPr>
        <w:t>Xfrog</w:t>
      </w:r>
      <w:proofErr w:type="spellEnd"/>
      <w:r>
        <w:rPr>
          <w:rFonts w:hint="eastAsia"/>
        </w:rPr>
        <w:t>系统</w:t>
      </w:r>
      <w:r>
        <w:rPr>
          <w:vertAlign w:val="superscript"/>
        </w:rPr>
        <w:fldChar w:fldCharType="begin"/>
      </w:r>
      <w:r>
        <w:rPr>
          <w:vertAlign w:val="superscript"/>
        </w:rPr>
        <w:instrText xml:space="preserve"> </w:instrText>
      </w:r>
      <w:r>
        <w:rPr>
          <w:rFonts w:hint="eastAsia"/>
          <w:vertAlign w:val="superscript"/>
        </w:rPr>
        <w:instrText>REF _Ref45294849 \n \h</w:instrText>
      </w:r>
      <w:r>
        <w:rPr>
          <w:vertAlign w:val="superscript"/>
        </w:rPr>
        <w:instrText xml:space="preserve">  \* MERGEFORMAT </w:instrText>
      </w:r>
      <w:r>
        <w:rPr>
          <w:vertAlign w:val="superscript"/>
        </w:rPr>
      </w:r>
      <w:r>
        <w:rPr>
          <w:vertAlign w:val="superscript"/>
        </w:rPr>
        <w:fldChar w:fldCharType="separate"/>
      </w:r>
      <w:r w:rsidR="00423060">
        <w:rPr>
          <w:vertAlign w:val="superscript"/>
        </w:rPr>
        <w:t>[4]</w:t>
      </w:r>
      <w:r>
        <w:rPr>
          <w:vertAlign w:val="superscript"/>
        </w:rPr>
        <w:fldChar w:fldCharType="end"/>
      </w:r>
      <w:r>
        <w:rPr>
          <w:rFonts w:hint="eastAsia"/>
        </w:rPr>
        <w:t>以及基于用户输入模型图的L系统</w:t>
      </w:r>
      <w:r>
        <w:rPr>
          <w:vertAlign w:val="superscript"/>
        </w:rPr>
        <w:fldChar w:fldCharType="begin"/>
      </w:r>
      <w:r>
        <w:rPr>
          <w:vertAlign w:val="superscript"/>
        </w:rPr>
        <w:instrText xml:space="preserve"> </w:instrText>
      </w:r>
      <w:r>
        <w:rPr>
          <w:rFonts w:hint="eastAsia"/>
          <w:vertAlign w:val="superscript"/>
        </w:rPr>
        <w:instrText>REF _Ref45294866 \n \h</w:instrText>
      </w:r>
      <w:r>
        <w:rPr>
          <w:vertAlign w:val="superscript"/>
        </w:rPr>
        <w:instrText xml:space="preserve">  \* MERGEFORMAT </w:instrText>
      </w:r>
      <w:r>
        <w:rPr>
          <w:vertAlign w:val="superscript"/>
        </w:rPr>
      </w:r>
      <w:r>
        <w:rPr>
          <w:vertAlign w:val="superscript"/>
        </w:rPr>
        <w:fldChar w:fldCharType="separate"/>
      </w:r>
      <w:r w:rsidR="00423060">
        <w:rPr>
          <w:vertAlign w:val="superscript"/>
        </w:rPr>
        <w:t>[5]</w:t>
      </w:r>
      <w:r>
        <w:rPr>
          <w:vertAlign w:val="superscript"/>
        </w:rPr>
        <w:fldChar w:fldCharType="end"/>
      </w:r>
      <w:r>
        <w:rPr>
          <w:rFonts w:hint="eastAsia"/>
        </w:rPr>
        <w:t>等，然而这些方法重建后的模型不具备细节特征且精度不高。在随后的一段时间里，树木的三维重建建立在了输入数据为图像的基础之上</w:t>
      </w:r>
      <w:r>
        <w:rPr>
          <w:vertAlign w:val="superscript"/>
        </w:rPr>
        <w:fldChar w:fldCharType="begin"/>
      </w:r>
      <w:r>
        <w:rPr>
          <w:vertAlign w:val="superscript"/>
        </w:rPr>
        <w:instrText xml:space="preserve"> </w:instrText>
      </w:r>
      <w:r>
        <w:rPr>
          <w:rFonts w:hint="eastAsia"/>
          <w:vertAlign w:val="superscript"/>
        </w:rPr>
        <w:instrText>REF _Ref45370591 \r \h</w:instrText>
      </w:r>
      <w:r>
        <w:rPr>
          <w:vertAlign w:val="superscript"/>
        </w:rPr>
        <w:instrText xml:space="preserve">  \* MERGEFORMAT </w:instrText>
      </w:r>
      <w:r>
        <w:rPr>
          <w:vertAlign w:val="superscript"/>
        </w:rPr>
      </w:r>
      <w:r>
        <w:rPr>
          <w:vertAlign w:val="superscript"/>
        </w:rPr>
        <w:fldChar w:fldCharType="separate"/>
      </w:r>
      <w:r w:rsidR="00423060">
        <w:rPr>
          <w:vertAlign w:val="superscript"/>
        </w:rPr>
        <w:t>[6]</w:t>
      </w:r>
      <w:r>
        <w:rPr>
          <w:vertAlign w:val="superscript"/>
        </w:rPr>
        <w:fldChar w:fldCharType="end"/>
      </w:r>
      <w:r>
        <w:rPr>
          <w:vertAlign w:val="superscript"/>
        </w:rPr>
        <w:t xml:space="preserve"> </w:t>
      </w:r>
      <w:r>
        <w:rPr>
          <w:vertAlign w:val="superscript"/>
        </w:rPr>
        <w:fldChar w:fldCharType="begin"/>
      </w:r>
      <w:r>
        <w:rPr>
          <w:vertAlign w:val="superscript"/>
        </w:rPr>
        <w:instrText xml:space="preserve"> REF _Ref45370592 \r \h  \* MERGEFORMAT </w:instrText>
      </w:r>
      <w:r>
        <w:rPr>
          <w:vertAlign w:val="superscript"/>
        </w:rPr>
      </w:r>
      <w:r>
        <w:rPr>
          <w:vertAlign w:val="superscript"/>
        </w:rPr>
        <w:fldChar w:fldCharType="separate"/>
      </w:r>
      <w:r w:rsidR="00423060">
        <w:rPr>
          <w:vertAlign w:val="superscript"/>
        </w:rPr>
        <w:t>[7]</w:t>
      </w:r>
      <w:r>
        <w:rPr>
          <w:vertAlign w:val="superscript"/>
        </w:rPr>
        <w:fldChar w:fldCharType="end"/>
      </w:r>
      <w:r>
        <w:rPr>
          <w:vertAlign w:val="superscript"/>
        </w:rPr>
        <w:t xml:space="preserve"> </w:t>
      </w:r>
      <w:r>
        <w:rPr>
          <w:vertAlign w:val="superscript"/>
        </w:rPr>
        <w:fldChar w:fldCharType="begin"/>
      </w:r>
      <w:r>
        <w:rPr>
          <w:vertAlign w:val="superscript"/>
        </w:rPr>
        <w:instrText xml:space="preserve"> REF _Ref45371294 \r \h </w:instrText>
      </w:r>
      <w:r>
        <w:rPr>
          <w:vertAlign w:val="superscript"/>
        </w:rPr>
      </w:r>
      <w:r>
        <w:rPr>
          <w:vertAlign w:val="superscript"/>
        </w:rPr>
        <w:fldChar w:fldCharType="separate"/>
      </w:r>
      <w:r w:rsidR="00423060">
        <w:rPr>
          <w:vertAlign w:val="superscript"/>
        </w:rPr>
        <w:t>[8]</w:t>
      </w:r>
      <w:r>
        <w:rPr>
          <w:vertAlign w:val="superscript"/>
        </w:rPr>
        <w:fldChar w:fldCharType="end"/>
      </w:r>
      <w:r>
        <w:rPr>
          <w:rFonts w:hint="eastAsia"/>
        </w:rPr>
        <w:t>，这其中也不乏使用机器学习的方法</w:t>
      </w:r>
      <w:r>
        <w:rPr>
          <w:vertAlign w:val="superscript"/>
        </w:rPr>
        <w:fldChar w:fldCharType="begin"/>
      </w:r>
      <w:r>
        <w:rPr>
          <w:vertAlign w:val="superscript"/>
        </w:rPr>
        <w:instrText xml:space="preserve"> </w:instrText>
      </w:r>
      <w:r>
        <w:rPr>
          <w:rFonts w:hint="eastAsia"/>
          <w:vertAlign w:val="superscript"/>
        </w:rPr>
        <w:instrText>REF _Ref45371315 \r \h</w:instrText>
      </w:r>
      <w:r>
        <w:rPr>
          <w:vertAlign w:val="superscript"/>
        </w:rPr>
        <w:instrText xml:space="preserve">  \* MERGEFORMAT </w:instrText>
      </w:r>
      <w:r>
        <w:rPr>
          <w:vertAlign w:val="superscript"/>
        </w:rPr>
      </w:r>
      <w:r>
        <w:rPr>
          <w:vertAlign w:val="superscript"/>
        </w:rPr>
        <w:fldChar w:fldCharType="separate"/>
      </w:r>
      <w:r w:rsidR="00423060">
        <w:rPr>
          <w:vertAlign w:val="superscript"/>
        </w:rPr>
        <w:t>[9]</w:t>
      </w:r>
      <w:r>
        <w:rPr>
          <w:vertAlign w:val="superscript"/>
        </w:rPr>
        <w:fldChar w:fldCharType="end"/>
      </w:r>
      <w:r>
        <w:rPr>
          <w:rFonts w:hint="eastAsia"/>
        </w:rPr>
        <w:t>。在点云扫描设备得到快速发展后，该领域的研究重心逐渐转移，三维重建工作的输入逐渐变成了经</w:t>
      </w:r>
      <w:r>
        <w:rPr>
          <w:rFonts w:hint="eastAsia"/>
        </w:rPr>
        <w:t>扫描真实世界模型而获取到的点云模型</w:t>
      </w:r>
      <w:r>
        <w:rPr>
          <w:vertAlign w:val="superscript"/>
        </w:rPr>
        <w:fldChar w:fldCharType="begin"/>
      </w:r>
      <w:r>
        <w:rPr>
          <w:vertAlign w:val="superscript"/>
        </w:rPr>
        <w:instrText xml:space="preserve"> </w:instrText>
      </w:r>
      <w:r>
        <w:rPr>
          <w:rFonts w:hint="eastAsia"/>
          <w:vertAlign w:val="superscript"/>
        </w:rPr>
        <w:instrText>REF _Ref45371862 \r \h</w:instrText>
      </w:r>
      <w:r>
        <w:rPr>
          <w:vertAlign w:val="superscript"/>
        </w:rPr>
        <w:instrText xml:space="preserve">  \* MERGEFORMAT </w:instrText>
      </w:r>
      <w:r>
        <w:rPr>
          <w:vertAlign w:val="superscript"/>
        </w:rPr>
      </w:r>
      <w:r>
        <w:rPr>
          <w:vertAlign w:val="superscript"/>
        </w:rPr>
        <w:fldChar w:fldCharType="separate"/>
      </w:r>
      <w:r w:rsidR="00423060">
        <w:rPr>
          <w:vertAlign w:val="superscript"/>
        </w:rPr>
        <w:t>[10]</w:t>
      </w:r>
      <w:r>
        <w:rPr>
          <w:vertAlign w:val="superscript"/>
        </w:rPr>
        <w:fldChar w:fldCharType="end"/>
      </w:r>
      <w:r>
        <w:rPr>
          <w:vertAlign w:val="superscript"/>
        </w:rPr>
        <w:t xml:space="preserve"> </w:t>
      </w:r>
      <w:r>
        <w:rPr>
          <w:vertAlign w:val="superscript"/>
        </w:rPr>
        <w:fldChar w:fldCharType="begin"/>
      </w:r>
      <w:r>
        <w:rPr>
          <w:vertAlign w:val="superscript"/>
        </w:rPr>
        <w:instrText xml:space="preserve"> REF _Ref45371863 \r \h  \* MERGEFORMAT </w:instrText>
      </w:r>
      <w:r>
        <w:rPr>
          <w:vertAlign w:val="superscript"/>
        </w:rPr>
      </w:r>
      <w:r>
        <w:rPr>
          <w:vertAlign w:val="superscript"/>
        </w:rPr>
        <w:fldChar w:fldCharType="separate"/>
      </w:r>
      <w:r w:rsidR="00423060">
        <w:rPr>
          <w:vertAlign w:val="superscript"/>
        </w:rPr>
        <w:t>[11]</w:t>
      </w:r>
      <w:r>
        <w:rPr>
          <w:vertAlign w:val="superscript"/>
        </w:rPr>
        <w:fldChar w:fldCharType="end"/>
      </w:r>
      <w:r>
        <w:rPr>
          <w:vertAlign w:val="superscript"/>
        </w:rPr>
        <w:t xml:space="preserve"> </w:t>
      </w:r>
      <w:r>
        <w:rPr>
          <w:vertAlign w:val="superscript"/>
        </w:rPr>
        <w:fldChar w:fldCharType="begin"/>
      </w:r>
      <w:r>
        <w:rPr>
          <w:vertAlign w:val="superscript"/>
        </w:rPr>
        <w:instrText xml:space="preserve"> REF _Ref45371864 \r \h  \* MERGEFORMAT </w:instrText>
      </w:r>
      <w:r>
        <w:rPr>
          <w:vertAlign w:val="superscript"/>
        </w:rPr>
      </w:r>
      <w:r>
        <w:rPr>
          <w:vertAlign w:val="superscript"/>
        </w:rPr>
        <w:fldChar w:fldCharType="separate"/>
      </w:r>
      <w:r w:rsidR="00423060">
        <w:rPr>
          <w:vertAlign w:val="superscript"/>
        </w:rPr>
        <w:t>[12]</w:t>
      </w:r>
      <w:r>
        <w:rPr>
          <w:vertAlign w:val="superscript"/>
        </w:rPr>
        <w:fldChar w:fldCharType="end"/>
      </w:r>
      <w:r>
        <w:rPr>
          <w:rFonts w:hint="eastAsia"/>
        </w:rPr>
        <w:t>，当中同样也有基于机器学习的方法</w:t>
      </w:r>
      <w:r>
        <w:rPr>
          <w:vertAlign w:val="superscript"/>
        </w:rPr>
        <w:fldChar w:fldCharType="begin"/>
      </w:r>
      <w:r>
        <w:rPr>
          <w:vertAlign w:val="superscript"/>
        </w:rPr>
        <w:instrText xml:space="preserve"> </w:instrText>
      </w:r>
      <w:r>
        <w:rPr>
          <w:rFonts w:hint="eastAsia"/>
          <w:vertAlign w:val="superscript"/>
        </w:rPr>
        <w:instrText>REF _Ref45371943 \r \h</w:instrText>
      </w:r>
      <w:r>
        <w:rPr>
          <w:vertAlign w:val="superscript"/>
        </w:rPr>
        <w:instrText xml:space="preserve">  \* MERGEFORMAT </w:instrText>
      </w:r>
      <w:r>
        <w:rPr>
          <w:vertAlign w:val="superscript"/>
        </w:rPr>
      </w:r>
      <w:r>
        <w:rPr>
          <w:vertAlign w:val="superscript"/>
        </w:rPr>
        <w:fldChar w:fldCharType="separate"/>
      </w:r>
      <w:r w:rsidR="00423060">
        <w:rPr>
          <w:vertAlign w:val="superscript"/>
        </w:rPr>
        <w:t>[13]</w:t>
      </w:r>
      <w:r>
        <w:rPr>
          <w:vertAlign w:val="superscript"/>
        </w:rPr>
        <w:fldChar w:fldCharType="end"/>
      </w:r>
      <w:r>
        <w:rPr>
          <w:rFonts w:hint="eastAsia"/>
        </w:rPr>
        <w:t>。</w:t>
      </w:r>
    </w:p>
    <w:p w:rsidR="009A6F77" w:rsidRDefault="000E37B0">
      <w:pPr>
        <w:pStyle w:val="a6"/>
        <w:ind w:firstLine="364"/>
      </w:pPr>
      <w:r>
        <w:rPr>
          <w:rFonts w:hint="eastAsia"/>
        </w:rPr>
        <w:t>上文提到的方法大多是基于场景的三维重建，而非场景内某个具体模型的三维重建，因此专用性不强。另外，由于树木的点云模型自身具有结构复杂和易形成遮挡物干扰的特性，传统的三维重建方法在对树状点云数据进行处理后，重建效果较差。</w:t>
      </w:r>
    </w:p>
    <w:p w:rsidR="009A6F77" w:rsidRDefault="000E37B0">
      <w:pPr>
        <w:pStyle w:val="a6"/>
        <w:ind w:firstLine="364"/>
      </w:pPr>
      <w:r>
        <w:rPr>
          <w:rFonts w:hint="eastAsia"/>
        </w:rPr>
        <w:t>为了解决该研究领域内的上述问题，本文提出了一种</w:t>
      </w:r>
      <w:r>
        <w:t>由</w:t>
      </w:r>
      <w:r>
        <w:rPr>
          <w:rFonts w:hint="eastAsia"/>
        </w:rPr>
        <w:t>骨架线</w:t>
      </w:r>
      <w:r>
        <w:t>引导</w:t>
      </w:r>
      <w:r>
        <w:rPr>
          <w:rFonts w:hint="eastAsia"/>
        </w:rPr>
        <w:t>的树状点云</w:t>
      </w:r>
      <w:r>
        <w:t>表面</w:t>
      </w:r>
      <w:r>
        <w:rPr>
          <w:rFonts w:hint="eastAsia"/>
        </w:rPr>
        <w:t>重建</w:t>
      </w:r>
      <w:r>
        <w:t>为</w:t>
      </w:r>
      <w:r>
        <w:rPr>
          <w:rFonts w:hint="eastAsia"/>
        </w:rPr>
        <w:t>三维网格模型的方法。</w:t>
      </w:r>
      <w:r>
        <w:t>该方法的</w:t>
      </w:r>
      <w:r>
        <w:rPr>
          <w:rFonts w:hint="eastAsia"/>
        </w:rPr>
        <w:t>辅助骨架线提取采用点云收缩法，避免了树状点云提取过程中骨架线出现环的问题</w:t>
      </w:r>
      <w:r>
        <w:t>，并且针对点云</w:t>
      </w:r>
      <w:r>
        <w:rPr>
          <w:rFonts w:hint="eastAsia"/>
        </w:rPr>
        <w:t>模型的</w:t>
      </w:r>
      <w:r>
        <w:t>数据缺失与存在的噪声</w:t>
      </w:r>
      <w:r>
        <w:rPr>
          <w:rFonts w:hint="eastAsia"/>
        </w:rPr>
        <w:t>等情况</w:t>
      </w:r>
      <w:r>
        <w:t>具有一定的鲁棒性</w:t>
      </w:r>
      <w:r>
        <w:rPr>
          <w:rFonts w:hint="eastAsia"/>
        </w:rPr>
        <w:t>；方法的输入数据不需要经过预处理，使用经过均匀采样的原始扫描点云数据即可；充分利用植物学中的</w:t>
      </w:r>
      <w:r>
        <w:t>Murray</w:t>
      </w:r>
      <w:r>
        <w:rPr>
          <w:rFonts w:hint="eastAsia"/>
        </w:rPr>
        <w:t>生长规则</w:t>
      </w:r>
      <w:r>
        <w:rPr>
          <w:vertAlign w:val="superscript"/>
        </w:rPr>
        <w:fldChar w:fldCharType="begin"/>
      </w:r>
      <w:r>
        <w:rPr>
          <w:vertAlign w:val="superscript"/>
        </w:rPr>
        <w:instrText xml:space="preserve"> </w:instrText>
      </w:r>
      <w:r>
        <w:rPr>
          <w:rFonts w:hint="eastAsia"/>
          <w:vertAlign w:val="superscript"/>
        </w:rPr>
        <w:instrText>REF _Ref45374920 \r \h</w:instrText>
      </w:r>
      <w:r>
        <w:rPr>
          <w:vertAlign w:val="superscript"/>
        </w:rPr>
        <w:instrText xml:space="preserve">  \* MERGEFORMAT </w:instrText>
      </w:r>
      <w:r>
        <w:rPr>
          <w:vertAlign w:val="superscript"/>
        </w:rPr>
      </w:r>
      <w:r>
        <w:rPr>
          <w:vertAlign w:val="superscript"/>
        </w:rPr>
        <w:fldChar w:fldCharType="separate"/>
      </w:r>
      <w:r w:rsidR="00423060">
        <w:rPr>
          <w:vertAlign w:val="superscript"/>
        </w:rPr>
        <w:t>[14]</w:t>
      </w:r>
      <w:r>
        <w:rPr>
          <w:vertAlign w:val="superscript"/>
        </w:rPr>
        <w:fldChar w:fldCharType="end"/>
      </w:r>
      <w:r>
        <w:rPr>
          <w:rFonts w:hint="eastAsia"/>
        </w:rPr>
        <w:t>，对重建过程提供约束，进一步提高了重建后模型的准确性。为了</w:t>
      </w:r>
      <w:r>
        <w:t>证明该方法的重建</w:t>
      </w:r>
      <w:r>
        <w:rPr>
          <w:rFonts w:hint="eastAsia"/>
        </w:rPr>
        <w:t>效果，</w:t>
      </w:r>
      <w:r>
        <w:rPr>
          <w:rFonts w:hint="eastAsia"/>
        </w:rPr>
        <w:lastRenderedPageBreak/>
        <w:t>本文引入了网格模型之间的平均距离</w:t>
      </w:r>
      <w:r>
        <w:rPr>
          <w:vertAlign w:val="superscript"/>
        </w:rPr>
        <w:fldChar w:fldCharType="begin"/>
      </w:r>
      <w:r>
        <w:rPr>
          <w:vertAlign w:val="superscript"/>
        </w:rPr>
        <w:instrText xml:space="preserve"> </w:instrText>
      </w:r>
      <w:r>
        <w:rPr>
          <w:rFonts w:hint="eastAsia"/>
          <w:vertAlign w:val="superscript"/>
        </w:rPr>
        <w:instrText>REF _Ref45375099 \r \h</w:instrText>
      </w:r>
      <w:r>
        <w:rPr>
          <w:vertAlign w:val="superscript"/>
        </w:rPr>
        <w:instrText xml:space="preserve">  \* MERGEFORMAT </w:instrText>
      </w:r>
      <w:r>
        <w:rPr>
          <w:vertAlign w:val="superscript"/>
        </w:rPr>
      </w:r>
      <w:r>
        <w:rPr>
          <w:vertAlign w:val="superscript"/>
        </w:rPr>
        <w:fldChar w:fldCharType="separate"/>
      </w:r>
      <w:r w:rsidR="00423060">
        <w:rPr>
          <w:vertAlign w:val="superscript"/>
        </w:rPr>
        <w:t>[15]</w:t>
      </w:r>
      <w:r>
        <w:rPr>
          <w:vertAlign w:val="superscript"/>
        </w:rPr>
        <w:fldChar w:fldCharType="end"/>
      </w:r>
      <w:r>
        <w:rPr>
          <w:rFonts w:hint="eastAsia"/>
        </w:rPr>
        <w:t>、点数片元比，对三维重建后的模型进行</w:t>
      </w:r>
      <w:r w:rsidR="00C36F75">
        <w:rPr>
          <w:rFonts w:hint="eastAsia"/>
        </w:rPr>
        <w:t>定量评价</w:t>
      </w:r>
      <w:r>
        <w:rPr>
          <w:rFonts w:hint="eastAsia"/>
        </w:rPr>
        <w:t>，并与知名的Poisson重建</w:t>
      </w:r>
      <w:r>
        <w:rPr>
          <w:vertAlign w:val="superscript"/>
        </w:rPr>
        <w:fldChar w:fldCharType="begin"/>
      </w:r>
      <w:r>
        <w:rPr>
          <w:vertAlign w:val="superscript"/>
        </w:rPr>
        <w:instrText xml:space="preserve"> </w:instrText>
      </w:r>
      <w:r>
        <w:rPr>
          <w:rFonts w:hint="eastAsia"/>
          <w:vertAlign w:val="superscript"/>
        </w:rPr>
        <w:instrText>REF _Ref45374659 \r \h</w:instrText>
      </w:r>
      <w:r>
        <w:rPr>
          <w:vertAlign w:val="superscript"/>
        </w:rPr>
        <w:instrText xml:space="preserve">  \* MERGEFORMAT </w:instrText>
      </w:r>
      <w:r>
        <w:rPr>
          <w:vertAlign w:val="superscript"/>
        </w:rPr>
      </w:r>
      <w:r>
        <w:rPr>
          <w:vertAlign w:val="superscript"/>
        </w:rPr>
        <w:fldChar w:fldCharType="separate"/>
      </w:r>
      <w:r w:rsidR="00423060">
        <w:rPr>
          <w:vertAlign w:val="superscript"/>
        </w:rPr>
        <w:t>[16]</w:t>
      </w:r>
      <w:r>
        <w:rPr>
          <w:vertAlign w:val="superscript"/>
        </w:rPr>
        <w:fldChar w:fldCharType="end"/>
      </w:r>
      <w:r>
        <w:rPr>
          <w:rFonts w:hint="eastAsia"/>
        </w:rPr>
        <w:t>以及贪婪投影三角化重建</w:t>
      </w:r>
      <w:r>
        <w:rPr>
          <w:vertAlign w:val="superscript"/>
        </w:rPr>
        <w:fldChar w:fldCharType="begin"/>
      </w:r>
      <w:r>
        <w:rPr>
          <w:vertAlign w:val="superscript"/>
        </w:rPr>
        <w:instrText xml:space="preserve"> </w:instrText>
      </w:r>
      <w:r>
        <w:rPr>
          <w:rFonts w:hint="eastAsia"/>
          <w:vertAlign w:val="superscript"/>
        </w:rPr>
        <w:instrText>REF _Ref45374671 \r \h</w:instrText>
      </w:r>
      <w:r>
        <w:rPr>
          <w:vertAlign w:val="superscript"/>
        </w:rPr>
        <w:instrText xml:space="preserve">  \* MERGEFORMAT </w:instrText>
      </w:r>
      <w:r>
        <w:rPr>
          <w:vertAlign w:val="superscript"/>
        </w:rPr>
      </w:r>
      <w:r>
        <w:rPr>
          <w:vertAlign w:val="superscript"/>
        </w:rPr>
        <w:fldChar w:fldCharType="separate"/>
      </w:r>
      <w:r w:rsidR="00423060">
        <w:rPr>
          <w:vertAlign w:val="superscript"/>
        </w:rPr>
        <w:t>[17]</w:t>
      </w:r>
      <w:r>
        <w:rPr>
          <w:vertAlign w:val="superscript"/>
        </w:rPr>
        <w:fldChar w:fldCharType="end"/>
      </w:r>
      <w:r>
        <w:rPr>
          <w:rFonts w:hint="eastAsia"/>
        </w:rPr>
        <w:t>进行对比。实验结果表明，本文的方法不仅可以准确地重建出表面平滑的三维网格模型，同时也</w:t>
      </w:r>
      <w:r>
        <w:t>解决了</w:t>
      </w:r>
      <w:r>
        <w:rPr>
          <w:rFonts w:hint="eastAsia"/>
        </w:rPr>
        <w:t>在</w:t>
      </w:r>
      <w:r>
        <w:t>三维重建</w:t>
      </w:r>
      <w:r w:rsidR="00E305E5">
        <w:rPr>
          <w:rFonts w:hint="eastAsia"/>
        </w:rPr>
        <w:t>的</w:t>
      </w:r>
      <w:r>
        <w:rPr>
          <w:rFonts w:hint="eastAsia"/>
        </w:rPr>
        <w:t>过程</w:t>
      </w:r>
      <w:r>
        <w:t>中</w:t>
      </w:r>
      <w:r>
        <w:rPr>
          <w:rFonts w:hint="eastAsia"/>
        </w:rPr>
        <w:t>，模型表面出现孔洞的问题</w:t>
      </w:r>
      <w:r w:rsidR="00253D4A">
        <w:rPr>
          <w:rFonts w:hint="eastAsia"/>
        </w:rPr>
        <w:t>，另外对含有噪声且具有数据缺失的点云模型也具有鲁棒性。</w:t>
      </w:r>
    </w:p>
    <w:p w:rsidR="009A6F77" w:rsidRDefault="000E37B0">
      <w:pPr>
        <w:pStyle w:val="10"/>
        <w:numPr>
          <w:ilvl w:val="0"/>
          <w:numId w:val="2"/>
        </w:numPr>
      </w:pPr>
      <w:r>
        <w:t>方法流程概述</w:t>
      </w:r>
    </w:p>
    <w:p w:rsidR="009A6F77" w:rsidRDefault="000E37B0">
      <w:pPr>
        <w:pStyle w:val="a6"/>
        <w:ind w:firstLine="364"/>
      </w:pPr>
      <w:r>
        <w:rPr>
          <w:rFonts w:hint="eastAsia"/>
        </w:rPr>
        <w:t>本文的主要目标是以经过均匀采样后的无序点云数据模型</w:t>
      </w:r>
      <w:r>
        <w:rPr>
          <w:rFonts w:hint="eastAsia"/>
        </w:rPr>
        <w:t>作为输入，最终生成分枝结构</w:t>
      </w:r>
      <w:r>
        <w:t>与</w:t>
      </w:r>
      <w:r>
        <w:rPr>
          <w:rFonts w:hint="eastAsia"/>
        </w:rPr>
        <w:t>真实模型一致的三角网格模型。输入的点云数据模型</w:t>
      </w:r>
      <m:oMath>
        <m:r>
          <w:rPr>
            <w:rFonts w:ascii="Cambria Math" w:hAnsi="Cambria Math"/>
          </w:rPr>
          <m:t>P</m:t>
        </m:r>
      </m:oMath>
      <w:r>
        <w:rPr>
          <w:rFonts w:hint="eastAsia"/>
        </w:rPr>
        <w:t>的定义如下：</w:t>
      </w:r>
    </w:p>
    <w:p w:rsidR="009A6F77" w:rsidRDefault="000E37B0">
      <w:pPr>
        <w:pStyle w:val="a5"/>
      </w:pPr>
      <w:r>
        <w:tab/>
      </w:r>
      <m:oMath>
        <m:r>
          <w:rPr>
            <w:rFonts w:ascii="Cambria Math" w:hAnsi="Cambria Math"/>
          </w:rPr>
          <m:t>P</m:t>
        </m:r>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hint="eastAsia"/>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hint="eastAsia"/>
              </w:rPr>
              <m:t>p</m:t>
            </m:r>
          </m:e>
          <m:sub>
            <m:r>
              <w:rPr>
                <w:rFonts w:ascii="Cambria Math" w:hAnsi="Cambria Math"/>
              </w:rPr>
              <m:t>n</m:t>
            </m:r>
          </m:sub>
        </m:sSub>
        <m:r>
          <w:rPr>
            <w:rFonts w:ascii="Cambria Math" w:hAnsi="Cambria Math"/>
          </w:rPr>
          <m:t>}</m:t>
        </m:r>
      </m:oMath>
      <w:r>
        <w:tab/>
        <w:t>(1)</w:t>
      </w:r>
    </w:p>
    <w:p w:rsidR="009A6F77" w:rsidRDefault="000E37B0">
      <w:pPr>
        <w:pStyle w:val="a5"/>
        <w:rPr>
          <w:i/>
        </w:rPr>
      </w:pPr>
      <w:r>
        <w:rPr>
          <w:rFonts w:hint="eastAsia"/>
        </w:rPr>
        <w:t>其中</w:t>
      </w:r>
      <m:oMath>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m:rPr>
            <m:sty m:val="p"/>
          </m:rPr>
          <w:rPr>
            <w:rFonts w:ascii="Cambria Math" w:hAnsi="Cambria Math"/>
          </w:rPr>
          <m:t>∈</m:t>
        </m:r>
        <m:r>
          <w:rPr>
            <w:rFonts w:ascii="Cambria Math" w:hAnsi="Cambria Math"/>
          </w:rPr>
          <m:t>P</m:t>
        </m:r>
        <w:bookmarkStart w:id="16" w:name="OLE_LINK26"/>
        <w:bookmarkStart w:id="17" w:name="OLE_LINK27"/>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bookmarkEnd w:id="16"/>
      <w:bookmarkEnd w:id="17"/>
      <w:r>
        <w:rPr>
          <w:rFonts w:hint="eastAsia"/>
        </w:rPr>
        <w:t>是三维空间内的点，其在三维笛卡尔坐标系下的坐标为</w:t>
      </w: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oMath>
      <w:r>
        <w:rPr>
          <w:rFonts w:hint="eastAsia"/>
        </w:rPr>
        <w:t>。重建后的网格模型</w:t>
      </w:r>
      <m:oMath>
        <m:r>
          <w:rPr>
            <w:rFonts w:ascii="Cambria Math" w:hAnsi="Cambria Math" w:hint="eastAsia"/>
          </w:rPr>
          <m:t>M</m:t>
        </m:r>
      </m:oMath>
      <w:r>
        <w:rPr>
          <w:rFonts w:hint="eastAsia"/>
        </w:rPr>
        <w:t>定义如下：</w:t>
      </w:r>
    </w:p>
    <w:p w:rsidR="009A6F77" w:rsidRDefault="000E37B0">
      <w:pPr>
        <w:pStyle w:val="a5"/>
      </w:pPr>
      <w:r>
        <w:rPr>
          <w:i/>
        </w:rPr>
        <w:tab/>
      </w:r>
      <m:oMath>
        <m:r>
          <w:rPr>
            <w:rFonts w:ascii="Cambria Math" w:hAnsi="Cambria Math" w:hint="eastAsia"/>
          </w:rPr>
          <m:t>M</m:t>
        </m:r>
        <m:r>
          <w:rPr>
            <w:rFonts w:ascii="Cambria Math" w:hAnsi="Cambria Math"/>
          </w:rPr>
          <m:t>=(V, F)</m:t>
        </m:r>
      </m:oMath>
      <w:r>
        <w:rPr>
          <w:i/>
        </w:rPr>
        <w:tab/>
      </w:r>
      <w:r>
        <w:t>(2)</w:t>
      </w:r>
    </w:p>
    <w:p w:rsidR="009A6F77" w:rsidRDefault="000E37B0">
      <w:pPr>
        <w:pStyle w:val="a6"/>
        <w:ind w:firstLineChars="0" w:firstLine="0"/>
        <w:sectPr w:rsidR="009A6F77">
          <w:type w:val="continuous"/>
          <w:pgSz w:w="11906" w:h="16838"/>
          <w:pgMar w:top="1134" w:right="850" w:bottom="850" w:left="850" w:header="567" w:footer="567" w:gutter="0"/>
          <w:cols w:num="2" w:space="363"/>
          <w:docGrid w:type="linesAndChars" w:linePitch="322" w:charSpace="460"/>
        </w:sectPr>
      </w:pPr>
      <w:r>
        <w:rPr>
          <w:rFonts w:hint="eastAsia"/>
        </w:rPr>
        <w:t>其中</w:t>
      </w:r>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)∈F</m:t>
        </m:r>
      </m:oMath>
      <w:r>
        <w:rPr>
          <w:rFonts w:hint="eastAsia"/>
        </w:rPr>
        <w:t>是构成网格模型的三角面片，</w:t>
      </w:r>
      <m:oMath>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w:bookmarkStart w:id="18" w:name="OLE_LINK24"/>
        <w:bookmarkStart w:id="19" w:name="OLE_LINK25"/>
        <m:r>
          <w:rPr>
            <w:rFonts w:ascii="Cambria Math" w:hAnsi="Cambria Math" w:hint="eastAsia"/>
          </w:rPr>
          <m:t>V</m:t>
        </m:r>
      </m:oMath>
      <w:bookmarkEnd w:id="18"/>
      <w:bookmarkEnd w:id="19"/>
      <w:r>
        <w:rPr>
          <w:rFonts w:hint="eastAsia"/>
        </w:rPr>
        <w:t>是构成</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Pr>
          <w:rFonts w:hint="eastAsia"/>
        </w:rPr>
        <w:t>的三个顶点，</w:t>
      </w:r>
      <m:oMath>
        <m:r>
          <w:rPr>
            <w:rFonts w:ascii="Cambria Math" w:hAnsi="Cambria Math" w:hint="eastAsia"/>
          </w:rPr>
          <m:t>V</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Pr>
          <w:rFonts w:hint="eastAsia"/>
        </w:rPr>
        <w:t>是三维空间内的点集。整体</w:t>
      </w:r>
      <w:r>
        <w:t>重建</w:t>
      </w:r>
      <w:r>
        <w:rPr>
          <w:rFonts w:hint="eastAsia"/>
        </w:rPr>
        <w:t>流程如图1所示</w:t>
      </w:r>
      <w:r>
        <w:rPr>
          <w:rFonts w:ascii="Cambria" w:hAnsi="Cambria" w:cs="Cambria" w:hint="eastAsia"/>
        </w:rPr>
        <w:t>。</w:t>
      </w:r>
    </w:p>
    <w:p w:rsidR="009A6F77" w:rsidRDefault="000E37B0">
      <w:pPr>
        <w:pStyle w:val="a6"/>
        <w:ind w:firstLineChars="0" w:firstLine="0"/>
        <w:jc w:val="center"/>
      </w:pPr>
      <w:r>
        <w:rPr>
          <w:noProof/>
        </w:rPr>
        <w:drawing>
          <wp:inline distT="0" distB="0" distL="0" distR="0">
            <wp:extent cx="5795010" cy="29997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rcRect l="5293" t="15462" r="10030" b="-580"/>
                    <a:stretch>
                      <a:fillRect/>
                    </a:stretch>
                  </pic:blipFill>
                  <pic:spPr>
                    <a:xfrm>
                      <a:off x="0" y="0"/>
                      <a:ext cx="5854234" cy="3030256"/>
                    </a:xfrm>
                    <a:prstGeom prst="rect">
                      <a:avLst/>
                    </a:prstGeom>
                    <a:ln>
                      <a:noFill/>
                    </a:ln>
                  </pic:spPr>
                </pic:pic>
              </a:graphicData>
            </a:graphic>
          </wp:inline>
        </w:drawing>
      </w:r>
    </w:p>
    <w:p w:rsidR="009A6F77" w:rsidRDefault="000E37B0">
      <w:pPr>
        <w:pStyle w:val="a6"/>
        <w:ind w:firstLineChars="0" w:firstLine="0"/>
        <w:jc w:val="center"/>
        <w:rPr>
          <w:sz w:val="16"/>
          <w:szCs w:val="16"/>
        </w:rPr>
      </w:pPr>
      <w:bookmarkStart w:id="20" w:name="OLE_LINK10"/>
      <w:bookmarkStart w:id="21" w:name="OLE_LINK9"/>
      <w:r>
        <w:rPr>
          <w:sz w:val="16"/>
          <w:szCs w:val="16"/>
        </w:rPr>
        <w:t>图1 重建流程图</w:t>
      </w:r>
    </w:p>
    <w:p w:rsidR="009A6F77" w:rsidRDefault="000E37B0">
      <w:pPr>
        <w:pStyle w:val="a6"/>
        <w:ind w:firstLineChars="0" w:firstLine="0"/>
        <w:jc w:val="center"/>
        <w:rPr>
          <w:sz w:val="16"/>
          <w:szCs w:val="16"/>
          <w:vertAlign w:val="subscript"/>
        </w:rPr>
      </w:pPr>
      <w:r>
        <w:rPr>
          <w:sz w:val="16"/>
          <w:szCs w:val="16"/>
        </w:rPr>
        <w:t>Fig.1 Flow chart of reconstruction</w:t>
      </w:r>
      <w:bookmarkEnd w:id="20"/>
      <w:bookmarkEnd w:id="21"/>
    </w:p>
    <w:p w:rsidR="009A6F77" w:rsidRDefault="009A6F77">
      <w:pPr>
        <w:pStyle w:val="a6"/>
        <w:numPr>
          <w:ilvl w:val="0"/>
          <w:numId w:val="1"/>
        </w:numPr>
        <w:ind w:firstLine="364"/>
        <w:sectPr w:rsidR="009A6F77">
          <w:type w:val="continuous"/>
          <w:pgSz w:w="11906" w:h="16838"/>
          <w:pgMar w:top="1134" w:right="850" w:bottom="850" w:left="850" w:header="567" w:footer="567" w:gutter="0"/>
          <w:cols w:space="363"/>
          <w:docGrid w:type="linesAndChars" w:linePitch="322" w:charSpace="460"/>
        </w:sectPr>
      </w:pPr>
    </w:p>
    <w:p w:rsidR="009A6F77" w:rsidRDefault="000E37B0">
      <w:pPr>
        <w:pStyle w:val="a6"/>
        <w:numPr>
          <w:ilvl w:val="0"/>
          <w:numId w:val="1"/>
        </w:numPr>
        <w:ind w:firstLine="364"/>
      </w:pPr>
      <w:r>
        <w:rPr>
          <w:rFonts w:hint="eastAsia"/>
        </w:rPr>
        <w:t>提取骨架线：使用点云收缩的方法对经过均匀采样后的原始输入点云模型（Input</w:t>
      </w:r>
      <w:r>
        <w:t xml:space="preserve"> </w:t>
      </w:r>
      <w:r>
        <w:rPr>
          <w:rFonts w:hint="eastAsia"/>
        </w:rPr>
        <w:t>point</w:t>
      </w:r>
      <w:r>
        <w:t xml:space="preserve"> </w:t>
      </w:r>
      <w:r>
        <w:rPr>
          <w:rFonts w:hint="eastAsia"/>
        </w:rPr>
        <w:t>cloud</w:t>
      </w:r>
      <w:r>
        <w:t xml:space="preserve"> </w:t>
      </w:r>
      <w:r>
        <w:rPr>
          <w:rFonts w:hint="eastAsia"/>
        </w:rPr>
        <w:t>model）进行提取骨架线的操作，骨架线（Skeleton</w:t>
      </w:r>
      <w:r>
        <w:t xml:space="preserve"> </w:t>
      </w:r>
      <w:r>
        <w:rPr>
          <w:rFonts w:hint="eastAsia"/>
        </w:rPr>
        <w:t>curve中蓝色曲线）通过连接骨架点（Skeleton</w:t>
      </w:r>
      <w:r>
        <w:t xml:space="preserve"> </w:t>
      </w:r>
      <w:r>
        <w:rPr>
          <w:rFonts w:hint="eastAsia"/>
        </w:rPr>
        <w:t>curve中红色点）得到，以无向无环图进行存储</w:t>
      </w:r>
      <w:r>
        <w:t>。</w:t>
      </w:r>
    </w:p>
    <w:p w:rsidR="009A6F77" w:rsidRDefault="000E37B0">
      <w:pPr>
        <w:pStyle w:val="a6"/>
        <w:numPr>
          <w:ilvl w:val="0"/>
          <w:numId w:val="1"/>
        </w:numPr>
        <w:ind w:firstLine="364"/>
      </w:pPr>
      <w:r>
        <w:rPr>
          <w:rFonts w:hint="eastAsia"/>
        </w:rPr>
        <w:t>估计拟合圆环：在骨架线上生成一定数量的以骨架点（Skeleton</w:t>
      </w:r>
      <w:r>
        <w:t xml:space="preserve"> </w:t>
      </w:r>
      <w:r>
        <w:rPr>
          <w:rFonts w:hint="eastAsia"/>
        </w:rPr>
        <w:t>circle</w:t>
      </w:r>
      <w:r>
        <w:t xml:space="preserve"> </w:t>
      </w:r>
      <w:r>
        <w:rPr>
          <w:rFonts w:hint="eastAsia"/>
        </w:rPr>
        <w:t>in</w:t>
      </w:r>
      <w:r>
        <w:t xml:space="preserve"> </w:t>
      </w:r>
      <w:r>
        <w:rPr>
          <w:rFonts w:hint="eastAsia"/>
        </w:rPr>
        <w:t>point</w:t>
      </w:r>
      <w:r>
        <w:t xml:space="preserve"> </w:t>
      </w:r>
      <w:r>
        <w:rPr>
          <w:rFonts w:hint="eastAsia"/>
        </w:rPr>
        <w:t>cloud的红色点）为圆心的圆环（Skeleton</w:t>
      </w:r>
      <w:r>
        <w:t xml:space="preserve"> </w:t>
      </w:r>
      <w:r>
        <w:rPr>
          <w:rFonts w:hint="eastAsia"/>
        </w:rPr>
        <w:t>circle</w:t>
      </w:r>
      <w:r>
        <w:t xml:space="preserve"> </w:t>
      </w:r>
      <w:r>
        <w:rPr>
          <w:rFonts w:hint="eastAsia"/>
        </w:rPr>
        <w:t>in</w:t>
      </w:r>
      <w:r>
        <w:t xml:space="preserve"> </w:t>
      </w:r>
      <w:r>
        <w:rPr>
          <w:rFonts w:hint="eastAsia"/>
        </w:rPr>
        <w:t>point</w:t>
      </w:r>
      <w:r>
        <w:t xml:space="preserve"> </w:t>
      </w:r>
      <w:r>
        <w:rPr>
          <w:rFonts w:hint="eastAsia"/>
        </w:rPr>
        <w:t>cloud的绿色曲线），使圆环的半径满足Murray法则</w:t>
      </w:r>
      <w:r>
        <w:rPr>
          <w:vertAlign w:val="superscript"/>
        </w:rPr>
        <w:fldChar w:fldCharType="begin"/>
      </w:r>
      <w:r>
        <w:rPr>
          <w:vertAlign w:val="superscript"/>
        </w:rPr>
        <w:instrText xml:space="preserve"> </w:instrText>
      </w:r>
      <w:r>
        <w:rPr>
          <w:rFonts w:hint="eastAsia"/>
          <w:vertAlign w:val="superscript"/>
        </w:rPr>
        <w:instrText>REF _Ref45374920 \r \h</w:instrText>
      </w:r>
      <w:r>
        <w:rPr>
          <w:vertAlign w:val="superscript"/>
        </w:rPr>
        <w:instrText xml:space="preserve">  \* MERGEFORMAT </w:instrText>
      </w:r>
      <w:r>
        <w:rPr>
          <w:vertAlign w:val="superscript"/>
        </w:rPr>
      </w:r>
      <w:r>
        <w:rPr>
          <w:vertAlign w:val="superscript"/>
        </w:rPr>
        <w:fldChar w:fldCharType="separate"/>
      </w:r>
      <w:r w:rsidR="00423060">
        <w:rPr>
          <w:vertAlign w:val="superscript"/>
        </w:rPr>
        <w:t>[14]</w:t>
      </w:r>
      <w:r>
        <w:rPr>
          <w:vertAlign w:val="superscript"/>
        </w:rPr>
        <w:fldChar w:fldCharType="end"/>
      </w:r>
      <w:r>
        <w:rPr>
          <w:rFonts w:hint="eastAsia"/>
        </w:rPr>
        <w:t>，并且满足圆环所在平面与骨架线的切向量垂直的约束条件</w:t>
      </w:r>
      <w:r>
        <w:t>。</w:t>
      </w:r>
    </w:p>
    <w:p w:rsidR="009A6F77" w:rsidRDefault="000E37B0">
      <w:pPr>
        <w:pStyle w:val="a6"/>
        <w:numPr>
          <w:ilvl w:val="0"/>
          <w:numId w:val="1"/>
        </w:numPr>
        <w:ind w:firstLine="364"/>
      </w:pPr>
      <w:r>
        <w:rPr>
          <w:rFonts w:hint="eastAsia"/>
        </w:rPr>
        <w:t>连接相邻拟合圆环：使用Blobby方法</w:t>
      </w:r>
      <w:r>
        <w:rPr>
          <w:vertAlign w:val="superscript"/>
        </w:rPr>
        <w:fldChar w:fldCharType="begin"/>
      </w:r>
      <w:r>
        <w:rPr>
          <w:vertAlign w:val="superscript"/>
        </w:rPr>
        <w:instrText xml:space="preserve"> </w:instrText>
      </w:r>
      <w:r>
        <w:rPr>
          <w:rFonts w:hint="eastAsia"/>
          <w:vertAlign w:val="superscript"/>
        </w:rPr>
        <w:instrText>REF _Ref45377055 \r \h</w:instrText>
      </w:r>
      <w:r>
        <w:rPr>
          <w:vertAlign w:val="superscript"/>
        </w:rPr>
        <w:instrText xml:space="preserve">  \* MERGEFORMAT </w:instrText>
      </w:r>
      <w:r>
        <w:rPr>
          <w:vertAlign w:val="superscript"/>
        </w:rPr>
      </w:r>
      <w:r>
        <w:rPr>
          <w:vertAlign w:val="superscript"/>
        </w:rPr>
        <w:fldChar w:fldCharType="separate"/>
      </w:r>
      <w:r w:rsidR="00423060">
        <w:rPr>
          <w:vertAlign w:val="superscript"/>
        </w:rPr>
        <w:t>[18]</w:t>
      </w:r>
      <w:r>
        <w:rPr>
          <w:vertAlign w:val="superscript"/>
        </w:rPr>
        <w:fldChar w:fldCharType="end"/>
      </w:r>
      <w:r>
        <w:rPr>
          <w:rFonts w:hint="eastAsia"/>
        </w:rPr>
        <w:t>，在相邻的拟合圆环之间构造连接，利用三角面片得到未平滑处理的粗糙网格模型（Coarse</w:t>
      </w:r>
      <w:r>
        <w:t xml:space="preserve"> </w:t>
      </w:r>
      <w:r>
        <w:rPr>
          <w:rFonts w:hint="eastAsia"/>
        </w:rPr>
        <w:t>mesh</w:t>
      </w:r>
      <w:r>
        <w:t xml:space="preserve"> </w:t>
      </w:r>
      <w:r>
        <w:rPr>
          <w:rFonts w:hint="eastAsia"/>
        </w:rPr>
        <w:t>model）。</w:t>
      </w:r>
    </w:p>
    <w:p w:rsidR="009A6F77" w:rsidRDefault="000E37B0">
      <w:pPr>
        <w:pStyle w:val="a6"/>
        <w:numPr>
          <w:ilvl w:val="0"/>
          <w:numId w:val="1"/>
        </w:numPr>
        <w:ind w:firstLine="364"/>
      </w:pPr>
      <w:r>
        <w:rPr>
          <w:rFonts w:hint="eastAsia"/>
        </w:rPr>
        <w:t>模型平滑处理：对重建后含有锯齿的三角网格模型进行平滑处理，使最终模型表面光滑，具有更好的重建视觉效果（Smoothed</w:t>
      </w:r>
      <w:r>
        <w:t xml:space="preserve"> </w:t>
      </w:r>
      <w:r>
        <w:rPr>
          <w:rFonts w:hint="eastAsia"/>
        </w:rPr>
        <w:t>mesh</w:t>
      </w:r>
      <w:r>
        <w:t xml:space="preserve"> </w:t>
      </w:r>
      <w:r>
        <w:rPr>
          <w:rFonts w:hint="eastAsia"/>
        </w:rPr>
        <w:t>model）。</w:t>
      </w:r>
    </w:p>
    <w:p w:rsidR="009A6F77" w:rsidRDefault="000E37B0">
      <w:pPr>
        <w:pStyle w:val="10"/>
        <w:numPr>
          <w:ilvl w:val="0"/>
          <w:numId w:val="2"/>
        </w:numPr>
      </w:pPr>
      <w:r>
        <w:t>树状点云重建</w:t>
      </w:r>
    </w:p>
    <w:p w:rsidR="009A6F77" w:rsidRDefault="000E37B0">
      <w:pPr>
        <w:pStyle w:val="2"/>
        <w:numPr>
          <w:ilvl w:val="1"/>
          <w:numId w:val="2"/>
        </w:numPr>
      </w:pPr>
      <w:r>
        <w:rPr>
          <w:rFonts w:hint="eastAsia"/>
        </w:rPr>
        <w:t>提取骨架线</w:t>
      </w:r>
    </w:p>
    <w:p w:rsidR="009A6F77" w:rsidRDefault="000E37B0">
      <w:pPr>
        <w:pStyle w:val="a6"/>
        <w:ind w:firstLine="364"/>
      </w:pPr>
      <w:r>
        <w:rPr>
          <w:rFonts w:hint="eastAsia"/>
        </w:rPr>
        <w:t>为了使重建后的三角网格模型与原模型相同，需要尽可能保存点云数据的拓扑结构与几何特征。骨架线作为一种直观有</w:t>
      </w:r>
      <w:r>
        <w:rPr>
          <w:rFonts w:hint="eastAsia"/>
        </w:rPr>
        <w:t>效的基本几何特征表示方法，十分适合满足上述条件。为了避免点云数据中的点云分布不均匀、点云数据缺失以及点云数据存在噪声等问题，本文使用</w:t>
      </w:r>
      <w:r>
        <w:rPr>
          <w:rFonts w:ascii="Times New Roman Italic" w:hAnsi="Times New Roman Italic" w:cs="Times New Roman Italic"/>
          <w:i/>
          <w:iCs/>
        </w:rPr>
        <w:t>k</w:t>
      </w:r>
      <w:r>
        <w:rPr>
          <w:rFonts w:hint="eastAsia"/>
        </w:rPr>
        <w:t>近邻收缩方法得到原始输入点云的骨架线，并采用无向无环图进行存储：骨架点为图的结点，骨架点之间连接的无向边为图的边，图中的根结点对应实际树模型的根部。</w:t>
      </w:r>
    </w:p>
    <w:p w:rsidR="009A6F77" w:rsidRDefault="000E37B0">
      <w:pPr>
        <w:pStyle w:val="a6"/>
        <w:ind w:firstLine="364"/>
      </w:pPr>
      <m:oMath>
        <m:r>
          <w:rPr>
            <w:rFonts w:ascii="Cambria Math" w:hAnsi="Cambria Math"/>
          </w:rPr>
          <m:t>k</m:t>
        </m:r>
      </m:oMath>
      <w:r>
        <w:rPr>
          <w:rFonts w:hint="eastAsia"/>
        </w:rPr>
        <w:t>近邻收缩方法采用对点云进行收缩的方式，使三维点云数据最终收缩退化到三维曲线。树状点云的一条树枝收缩过程可以描述为如下的最优化过程：</w:t>
      </w:r>
    </w:p>
    <w:p w:rsidR="009A6F77" w:rsidRDefault="000E37B0">
      <w:pPr>
        <w:pStyle w:val="a5"/>
      </w:pPr>
      <w:r>
        <w:tab/>
      </w:r>
      <m:oMath>
        <m:r>
          <w:rPr>
            <w:rFonts w:ascii="Cambria Math" w:hAnsi="Cambria Math" w:hint="eastAsia"/>
          </w:rPr>
          <m:t>Q</m:t>
        </m:r>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w:rPr>
                    <w:rFonts w:ascii="Cambria Math" w:hAnsi="Cambria Math"/>
                  </w:rPr>
                  <m:t>argmin</m:t>
                </m:r>
              </m:e>
              <m:lim>
                <m:r>
                  <w:rPr>
                    <w:rFonts w:ascii="Cambria Math" w:hAnsi="Cambria Math"/>
                  </w:rPr>
                  <m:t>Q</m:t>
                </m:r>
              </m:lim>
            </m:limLow>
          </m:fName>
          <m:e>
            <m:nary>
              <m:naryPr>
                <m:chr m:val="∑"/>
                <m:limLoc m:val="undOvr"/>
                <m:supHide m:val="1"/>
                <m:ctrlPr>
                  <w:rPr>
                    <w:rFonts w:ascii="Cambria Math" w:hAnsi="Cambria Math"/>
                    <w:i/>
                  </w:rPr>
                </m:ctrlPr>
              </m:naryPr>
              <m:sub>
                <m:r>
                  <w:rPr>
                    <w:rFonts w:ascii="Cambria Math" w:hAnsi="Cambria Math"/>
                  </w:rPr>
                  <m:t>i∈I</m:t>
                </m:r>
              </m:sub>
              <m:sup/>
              <m:e>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j∈</m:t>
                        </m:r>
                        <m:sSub>
                          <m:sSubPr>
                            <m:ctrlPr>
                              <w:rPr>
                                <w:rFonts w:ascii="Cambria Math" w:hAnsi="Cambria Math"/>
                                <w:i/>
                              </w:rPr>
                            </m:ctrlPr>
                          </m:sSubPr>
                          <m:e>
                            <m:r>
                              <w:rPr>
                                <w:rFonts w:ascii="Cambria Math" w:hAnsi="Cambria Math"/>
                              </w:rPr>
                              <m:t>N</m:t>
                            </m:r>
                          </m:e>
                          <m:sub>
                            <m:r>
                              <w:rPr>
                                <w:rFonts w:ascii="Cambria Math" w:hAnsi="Cambria Math"/>
                              </w:rPr>
                              <m:t>i, k</m:t>
                            </m:r>
                          </m:sub>
                        </m:sSub>
                      </m:sub>
                      <m:sup/>
                      <m:e>
                        <w:bookmarkStart w:id="22" w:name="OLE_LINK2"/>
                        <w:bookmarkStart w:id="23" w:name="OLE_LINK1"/>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j</m:t>
                                    </m:r>
                                  </m:sub>
                                </m:sSub>
                              </m:e>
                            </m:d>
                          </m:e>
                          <m:sup>
                            <m:r>
                              <w:rPr>
                                <w:rFonts w:ascii="Cambria Math" w:hAnsi="Cambria Math"/>
                              </w:rPr>
                              <m:t>2</m:t>
                            </m:r>
                          </m:sup>
                        </m:sSup>
                        <w:bookmarkEnd w:id="22"/>
                        <w:bookmarkEnd w:id="23"/>
                        <m:r>
                          <w:rPr>
                            <w:rFonts w:ascii="Cambria Math" w:hAnsi="Cambria Math"/>
                          </w:rPr>
                          <m:t>+φ</m:t>
                        </m:r>
                      </m:e>
                    </m:nary>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m:t>
                                </m:r>
                              </m:sub>
                            </m:sSub>
                          </m:e>
                        </m:d>
                      </m:e>
                      <m:sup>
                        <m:r>
                          <w:rPr>
                            <w:rFonts w:ascii="Cambria Math" w:hAnsi="Cambria Math"/>
                          </w:rPr>
                          <m:t>2</m:t>
                        </m:r>
                      </m:sup>
                    </m:sSup>
                  </m:e>
                </m:d>
              </m:e>
            </m:nary>
          </m:e>
        </m:func>
      </m:oMath>
      <w:r>
        <w:tab/>
        <w:t>(3</w:t>
      </w:r>
      <w:r>
        <w:rPr>
          <w:rFonts w:hint="eastAsia"/>
        </w:rPr>
        <w:t>)</w:t>
      </w:r>
    </w:p>
    <w:p w:rsidR="009A6F77" w:rsidRDefault="000E37B0">
      <w:pPr>
        <w:pStyle w:val="a6"/>
        <w:ind w:firstLine="364"/>
      </w:pPr>
      <w:r>
        <w:rPr>
          <w:rFonts w:hint="eastAsia"/>
        </w:rPr>
        <w:t>其中</w:t>
      </w:r>
      <w:bookmarkStart w:id="24" w:name="OLE_LINK20"/>
      <w:bookmarkStart w:id="25" w:name="OLE_LINK19"/>
      <m:oMath>
        <m:sSub>
          <m:sSubPr>
            <m:ctrlPr>
              <w:rPr>
                <w:rFonts w:ascii="Cambria Math" w:hAnsi="Cambria Math"/>
                <w:i/>
              </w:rPr>
            </m:ctrlPr>
          </m:sSubPr>
          <m:e>
            <m:r>
              <w:rPr>
                <w:rFonts w:ascii="Cambria Math" w:hAnsi="Cambria Math" w:hint="eastAsia"/>
              </w:rPr>
              <m:t>p</m:t>
            </m:r>
          </m:e>
          <m:sub>
            <m:r>
              <w:rPr>
                <w:rFonts w:ascii="Cambria Math" w:hAnsi="Cambria Math"/>
              </w:rPr>
              <m:t>i</m:t>
            </m:r>
          </m:sub>
        </m:sSub>
        <w:bookmarkEnd w:id="24"/>
        <w:bookmarkEnd w:id="25"/>
        <m:r>
          <w:rPr>
            <w:rFonts w:ascii="Cambria Math" w:hAnsi="Cambria Math"/>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Pr>
          <w:rFonts w:hint="eastAsia"/>
        </w:rPr>
        <w:t>为原始输入点云中的数据点，</w:t>
      </w:r>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Pr>
          <w:rFonts w:hint="eastAsia"/>
        </w:rPr>
        <w:t>为收缩点云，</w:t>
      </w:r>
      <m:oMath>
        <m:r>
          <w:rPr>
            <w:rFonts w:ascii="Cambria Math" w:hAnsi="Cambria Math"/>
          </w:rPr>
          <m:t>k</m:t>
        </m:r>
      </m:oMath>
      <w:r>
        <w:rPr>
          <w:rFonts w:hint="eastAsia"/>
        </w:rPr>
        <w:t>为每个点</w:t>
      </w:r>
      <m:oMath>
        <m:sSub>
          <m:sSubPr>
            <m:ctrlPr>
              <w:rPr>
                <w:rFonts w:ascii="Cambria Math" w:hAnsi="Cambria Math"/>
                <w:i/>
              </w:rPr>
            </m:ctrlPr>
          </m:sSubPr>
          <m:e>
            <m:r>
              <w:rPr>
                <w:rFonts w:ascii="Cambria Math" w:hAnsi="Cambria Math"/>
              </w:rPr>
              <m:t>q</m:t>
            </m:r>
          </m:e>
          <m:sub>
            <m:r>
              <w:rPr>
                <w:rFonts w:ascii="Cambria Math" w:hAnsi="Cambria Math"/>
              </w:rPr>
              <m:t>i</m:t>
            </m:r>
          </m:sub>
        </m:sSub>
      </m:oMath>
      <w:r>
        <w:rPr>
          <w:rFonts w:hint="eastAsia"/>
        </w:rPr>
        <w:t>的邻居结点搜索空间大小，</w:t>
      </w:r>
      <m:oMath>
        <m:sSub>
          <m:sSubPr>
            <m:ctrlPr>
              <w:rPr>
                <w:rFonts w:ascii="Cambria Math" w:hAnsi="Cambria Math"/>
              </w:rPr>
            </m:ctrlPr>
          </m:sSubPr>
          <m:e>
            <m:r>
              <w:rPr>
                <w:rFonts w:ascii="Cambria Math" w:hAnsi="Cambria Math"/>
              </w:rPr>
              <m:t>N</m:t>
            </m:r>
          </m:e>
          <m:sub>
            <m:r>
              <w:rPr>
                <w:rFonts w:ascii="Cambria Math" w:hAnsi="Cambria Math"/>
              </w:rPr>
              <m:t>i</m:t>
            </m:r>
            <m:r>
              <m:rPr>
                <m:sty m:val="p"/>
              </m:rPr>
              <w:rPr>
                <w:rFonts w:ascii="Cambria Math" w:hAnsi="Cambria Math"/>
              </w:rPr>
              <m:t xml:space="preserve">, </m:t>
            </m:r>
            <m:r>
              <w:rPr>
                <w:rFonts w:ascii="Cambria Math" w:hAnsi="Cambria Math"/>
              </w:rPr>
              <m:t>k</m:t>
            </m:r>
          </m:sub>
        </m:sSub>
      </m:oMath>
      <w:r>
        <w:rPr>
          <w:rFonts w:hint="eastAsia"/>
        </w:rPr>
        <w:t>表示点</w:t>
      </w:r>
      <m:oMath>
        <m:sSub>
          <m:sSubPr>
            <m:ctrlPr>
              <w:rPr>
                <w:rFonts w:ascii="Cambria Math" w:hAnsi="Cambria Math"/>
                <w:i/>
              </w:rPr>
            </m:ctrlPr>
          </m:sSubPr>
          <m:e>
            <m:r>
              <w:rPr>
                <w:rFonts w:ascii="Cambria Math" w:hAnsi="Cambria Math"/>
              </w:rPr>
              <m:t>q</m:t>
            </m:r>
          </m:e>
          <m:sub>
            <m:r>
              <w:rPr>
                <w:rFonts w:ascii="Cambria Math" w:hAnsi="Cambria Math"/>
              </w:rPr>
              <m:t>i</m:t>
            </m:r>
          </m:sub>
        </m:sSub>
      </m:oMath>
      <w:r>
        <w:rPr>
          <w:rFonts w:hint="eastAsia"/>
        </w:rPr>
        <w:t>在收缩点云</w:t>
      </w:r>
      <m:oMath>
        <m:r>
          <w:rPr>
            <w:rFonts w:ascii="Cambria Math" w:hAnsi="Cambria Math"/>
          </w:rPr>
          <m:t>Q</m:t>
        </m:r>
      </m:oMath>
      <w:r>
        <w:rPr>
          <w:rFonts w:hint="eastAsia"/>
        </w:rPr>
        <w:t>中的</w:t>
      </w:r>
      <m:oMath>
        <m:r>
          <w:rPr>
            <w:rFonts w:ascii="Cambria Math" w:hAnsi="Cambria Math"/>
          </w:rPr>
          <m:t>k</m:t>
        </m:r>
      </m:oMath>
      <w:r>
        <w:rPr>
          <w:rFonts w:hint="eastAsia"/>
        </w:rPr>
        <w:t>近邻结点的下标集合，</w:t>
      </w:r>
      <m:oMath>
        <m:r>
          <w:rPr>
            <w:rFonts w:ascii="Cambria Math" w:hAnsi="Cambria Math"/>
          </w:rPr>
          <m:t>φ</m:t>
        </m:r>
      </m:oMath>
      <w:r>
        <w:rPr>
          <w:rFonts w:hint="eastAsia"/>
        </w:rPr>
        <w:t>为形状控制项的权重参数，常量参数的选择参考了文献</w:t>
      </w:r>
      <w:r>
        <w:fldChar w:fldCharType="begin"/>
      </w:r>
      <w:r>
        <w:instrText xml:space="preserve"> </w:instrText>
      </w:r>
      <w:r>
        <w:rPr>
          <w:rFonts w:hint="eastAsia"/>
        </w:rPr>
        <w:instrText>REF _Ref45377141 \r \h</w:instrText>
      </w:r>
      <w:r>
        <w:instrText xml:space="preserve"> </w:instrText>
      </w:r>
      <w:r>
        <w:fldChar w:fldCharType="separate"/>
      </w:r>
      <w:r w:rsidR="00423060">
        <w:t>[19]</w:t>
      </w:r>
      <w:r>
        <w:fldChar w:fldCharType="end"/>
      </w:r>
      <w:r>
        <w:rPr>
          <w:rFonts w:hint="eastAsia"/>
        </w:rPr>
        <w:t>中给出的方案。</w:t>
      </w:r>
    </w:p>
    <w:p w:rsidR="009A6F77" w:rsidRDefault="000E37B0">
      <w:pPr>
        <w:pStyle w:val="a6"/>
        <w:ind w:firstLine="364"/>
      </w:pPr>
      <w:r>
        <w:rPr>
          <w:rFonts w:hint="eastAsia"/>
        </w:rPr>
        <w:t>参照上述收缩方法，加入自适应邻居数更新策略与各向异性位移加权处理，对整个树状点云模型进行处理，最后再依次进行骨架线缺失部分修补、骨架点重新居中与骨架点插值的骨架线后处理。</w:t>
      </w:r>
    </w:p>
    <w:p w:rsidR="009A6F77" w:rsidRDefault="000E37B0">
      <w:pPr>
        <w:pStyle w:val="a6"/>
        <w:ind w:firstLine="364"/>
      </w:pPr>
      <w:r>
        <w:rPr>
          <w:rFonts w:hint="eastAsia"/>
        </w:rPr>
        <w:t>在获取了通过</w:t>
      </w:r>
      <m:oMath>
        <m:r>
          <w:rPr>
            <w:rFonts w:ascii="Cambria Math" w:hAnsi="Cambria Math"/>
          </w:rPr>
          <m:t>k</m:t>
        </m:r>
      </m:oMath>
      <w:r>
        <w:rPr>
          <w:rFonts w:hint="eastAsia"/>
        </w:rPr>
        <w:t>近邻收缩方法提取而来的输入点云的骨架</w:t>
      </w:r>
      <w:r>
        <w:rPr>
          <w:rFonts w:hint="eastAsia"/>
        </w:rPr>
        <w:lastRenderedPageBreak/>
        <w:t>线后，为了便于后续骨架点上重建圆环的操作，需要对点云数据进行一些后处理，获取骨架线点云数据中的某些信息。将骨架线点云看作无向无环图，则骨架点相当于图中的结点，骨架点之间的连线相当于图中的边，满足关系：</w:t>
      </w:r>
      <m:oMath>
        <m:sSub>
          <m:sSubPr>
            <m:ctrlPr>
              <w:rPr>
                <w:rFonts w:ascii="Cambria Math" w:hAnsi="Cambria Math"/>
                <w:i/>
              </w:rPr>
            </m:ctrlPr>
          </m:sSubPr>
          <m:e>
            <m:r>
              <w:rPr>
                <w:rFonts w:ascii="Cambria Math" w:hAnsi="Cambria Math" w:hint="eastAsia"/>
              </w:rPr>
              <m:t>G</m:t>
            </m:r>
          </m:e>
          <m:sub>
            <m:r>
              <w:rPr>
                <w:rFonts w:ascii="Cambria Math" w:hAnsi="Cambria Math" w:hint="eastAsia"/>
              </w:rPr>
              <m:t>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s</m:t>
            </m:r>
          </m:sub>
        </m:sSub>
        <m:r>
          <w:rPr>
            <w:rFonts w:ascii="Cambria Math" w:hAnsi="Cambria Math"/>
          </w:rPr>
          <m:t>)</m:t>
        </m:r>
      </m:oMath>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s</m:t>
            </m:r>
          </m:sub>
        </m:sSub>
      </m:oMath>
      <w:r>
        <w:rPr>
          <w:rFonts w:hint="eastAsia"/>
        </w:rPr>
        <w:t>为骨架点的集合，</w:t>
      </w:r>
      <m:oMath>
        <m:sSub>
          <m:sSubPr>
            <m:ctrlPr>
              <w:rPr>
                <w:rFonts w:ascii="Cambria Math" w:hAnsi="Cambria Math"/>
                <w:i/>
              </w:rPr>
            </m:ctrlPr>
          </m:sSubPr>
          <m:e>
            <m:r>
              <w:rPr>
                <w:rFonts w:ascii="Cambria Math" w:hAnsi="Cambria Math"/>
              </w:rPr>
              <m:t>E</m:t>
            </m:r>
          </m:e>
          <m:sub>
            <m:r>
              <w:rPr>
                <w:rFonts w:ascii="Cambria Math" w:hAnsi="Cambria Math"/>
              </w:rPr>
              <m:t>s</m:t>
            </m:r>
          </m:sub>
        </m:sSub>
      </m:oMath>
      <w:r>
        <w:rPr>
          <w:rFonts w:hint="eastAsia"/>
        </w:rPr>
        <w:t>为骨架点连线的集合。需要用到的一些骨架线的点云内部信息如表1所示，骨架线上的骨架点自身的类型信息可以由</w:t>
      </w:r>
      <m:oMath>
        <m:sSub>
          <m:sSubPr>
            <m:ctrlPr>
              <w:rPr>
                <w:rFonts w:ascii="Cambria Math" w:hAnsi="Cambria Math"/>
                <w:i/>
              </w:rPr>
            </m:ctrlPr>
          </m:sSubPr>
          <m:e>
            <m:r>
              <w:rPr>
                <w:rFonts w:ascii="Cambria Math" w:hAnsi="Cambria Math" w:hint="eastAsia"/>
              </w:rPr>
              <m:t>G</m:t>
            </m:r>
          </m:e>
          <m:sub>
            <m:r>
              <w:rPr>
                <w:rFonts w:ascii="Cambria Math" w:hAnsi="Cambria Math" w:hint="eastAsia"/>
              </w:rPr>
              <m:t>s</m:t>
            </m:r>
          </m:sub>
        </m:sSub>
      </m:oMath>
      <w:r>
        <w:rPr>
          <w:rFonts w:hint="eastAsia"/>
        </w:rPr>
        <w:t>中结点的度来区分，如公式2所示：</w:t>
      </w:r>
    </w:p>
    <w:p w:rsidR="009A6F77" w:rsidRDefault="000E37B0">
      <w:pPr>
        <w:pStyle w:val="a5"/>
      </w:pPr>
      <w:r>
        <w:rPr>
          <w:iCs/>
        </w:rPr>
        <w:tab/>
      </w:r>
      <m:oMath>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hint="eastAsia"/>
                  </w:rPr>
                  <m:t xml:space="preserve"> </m:t>
                </m:r>
                <m:r>
                  <w:rPr>
                    <w:rFonts w:ascii="Cambria Math" w:hAnsi="Cambria Math"/>
                  </w:rPr>
                  <m:t xml:space="preserve"> </m:t>
                </m:r>
                <m:r>
                  <w:rPr>
                    <w:rFonts w:ascii="Cambria Math" w:hAnsi="Cambria Math" w:hint="eastAsia"/>
                  </w:rPr>
                  <m:t>端点</m:t>
                </m:r>
                <m:r>
                  <w:rPr>
                    <w:rFonts w:ascii="Cambria Math" w:hAnsi="Cambria Math" w:hint="eastAsia"/>
                  </w:rPr>
                  <m:t xml:space="preserve"> </m:t>
                </m:r>
                <m:r>
                  <w:rPr>
                    <w:rFonts w:ascii="Cambria Math" w:hAnsi="Cambria Math"/>
                  </w:rPr>
                  <m:t xml:space="preserve"> , </m:t>
                </m:r>
                <m:func>
                  <m:funcPr>
                    <m:ctrlPr>
                      <w:rPr>
                        <w:rFonts w:ascii="Cambria Math" w:hAnsi="Cambria Math"/>
                        <w:i/>
                      </w:rPr>
                    </m:ctrlPr>
                  </m:funcPr>
                  <m:fName>
                    <m:r>
                      <w:rPr>
                        <w:rFonts w:ascii="Cambria Math" w:hAnsi="Cambria Math"/>
                      </w:rPr>
                      <m:t xml:space="preserve"> deg</m:t>
                    </m:r>
                  </m:fName>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e>
                    </m:d>
                  </m:e>
                </m:func>
                <m:r>
                  <w:rPr>
                    <w:rFonts w:ascii="Cambria Math" w:hAnsi="Cambria Math"/>
                  </w:rPr>
                  <m:t>=1</m:t>
                </m:r>
              </m:e>
              <m:e>
                <m:r>
                  <w:rPr>
                    <w:rFonts w:ascii="Cambria Math" w:hAnsi="Cambria Math" w:hint="eastAsia"/>
                  </w:rPr>
                  <m:t xml:space="preserve"> </m:t>
                </m:r>
                <m:r>
                  <w:rPr>
                    <w:rFonts w:ascii="Cambria Math" w:hAnsi="Cambria Math"/>
                  </w:rPr>
                  <m:t xml:space="preserve"> </m:t>
                </m:r>
                <m:r>
                  <w:rPr>
                    <w:rFonts w:ascii="Cambria Math" w:hAnsi="Cambria Math" w:hint="eastAsia"/>
                  </w:rPr>
                  <m:t>连接点</m:t>
                </m:r>
                <m:r>
                  <w:rPr>
                    <w:rFonts w:ascii="Cambria Math" w:hAnsi="Cambria Math"/>
                  </w:rPr>
                  <m:t xml:space="preserve">  ,</m:t>
                </m:r>
                <m:func>
                  <m:funcPr>
                    <m:ctrlPr>
                      <w:rPr>
                        <w:rFonts w:ascii="Cambria Math" w:hAnsi="Cambria Math"/>
                        <w:i/>
                      </w:rPr>
                    </m:ctrlPr>
                  </m:funcPr>
                  <m:fName>
                    <m:r>
                      <w:rPr>
                        <w:rFonts w:ascii="Cambria Math" w:hAnsi="Cambria Math"/>
                      </w:rPr>
                      <m:t xml:space="preserve"> deg</m:t>
                    </m:r>
                  </m:fName>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e>
                    </m:d>
                  </m:e>
                </m:func>
                <m:r>
                  <w:rPr>
                    <w:rFonts w:ascii="Cambria Math" w:hAnsi="Cambria Math"/>
                  </w:rPr>
                  <m:t>=2</m:t>
                </m:r>
              </m:e>
              <m:e>
                <m:r>
                  <w:rPr>
                    <w:rFonts w:ascii="Cambria Math" w:hAnsi="Cambria Math" w:hint="eastAsia"/>
                  </w:rPr>
                  <m:t xml:space="preserve"> </m:t>
                </m:r>
                <m:r>
                  <w:rPr>
                    <w:rFonts w:ascii="Cambria Math" w:hAnsi="Cambria Math"/>
                  </w:rPr>
                  <m:t xml:space="preserve"> </m:t>
                </m:r>
                <m:r>
                  <w:rPr>
                    <w:rFonts w:ascii="Cambria Math" w:hAnsi="Cambria Math" w:hint="eastAsia"/>
                  </w:rPr>
                  <m:t>分叉点</m:t>
                </m:r>
                <m:r>
                  <w:rPr>
                    <w:rFonts w:ascii="Cambria Math" w:hAnsi="Cambria Math" w:hint="eastAsia"/>
                  </w:rPr>
                  <m:t xml:space="preserve"> </m:t>
                </m:r>
                <m:r>
                  <w:rPr>
                    <w:rFonts w:ascii="Cambria Math" w:hAnsi="Cambria Math"/>
                  </w:rPr>
                  <m:t xml:space="preserve"> ,</m:t>
                </m:r>
                <m:func>
                  <m:funcPr>
                    <m:ctrlPr>
                      <w:rPr>
                        <w:rFonts w:ascii="Cambria Math" w:hAnsi="Cambria Math"/>
                        <w:i/>
                      </w:rPr>
                    </m:ctrlPr>
                  </m:funcPr>
                  <m:fName>
                    <m:r>
                      <w:rPr>
                        <w:rFonts w:ascii="Cambria Math" w:hAnsi="Cambria Math"/>
                      </w:rPr>
                      <m:t xml:space="preserve"> deg</m:t>
                    </m:r>
                  </m:fName>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e>
                    </m:d>
                  </m:e>
                </m:func>
                <m:r>
                  <w:rPr>
                    <w:rFonts w:ascii="Cambria Math" w:hAnsi="Cambria Math"/>
                  </w:rPr>
                  <m:t>≥3</m:t>
                </m:r>
              </m:e>
            </m:eqArr>
          </m:e>
        </m:d>
      </m:oMath>
      <w:r>
        <w:tab/>
      </w:r>
      <w:r>
        <w:rPr>
          <w:rFonts w:hint="eastAsia"/>
        </w:rPr>
        <w:t>(</w:t>
      </w:r>
      <w:r>
        <w:t>4)</w:t>
      </w:r>
    </w:p>
    <w:p w:rsidR="009A6F77" w:rsidRDefault="000E37B0">
      <w:pPr>
        <w:pStyle w:val="aff"/>
      </w:pPr>
      <w:r>
        <w:rPr>
          <w:rFonts w:hint="eastAsia"/>
        </w:rPr>
        <w:t>表</w:t>
      </w:r>
      <w:r>
        <w:t>1</w:t>
      </w:r>
      <w:r>
        <w:rPr>
          <w:rFonts w:hint="eastAsia"/>
        </w:rPr>
        <w:t xml:space="preserve">　骨架线的点云数据后处理阶段需要获取的信息列表</w:t>
      </w:r>
    </w:p>
    <w:p w:rsidR="009A6F77" w:rsidRDefault="000E37B0">
      <w:pPr>
        <w:pStyle w:val="aff"/>
      </w:pPr>
      <w:r>
        <w:rPr>
          <w:rFonts w:hint="eastAsia"/>
        </w:rPr>
        <w:t>Ta</w:t>
      </w:r>
      <w:r>
        <w:t>bl</w:t>
      </w:r>
      <w:r>
        <w:rPr>
          <w:rFonts w:hint="eastAsia"/>
        </w:rPr>
        <w:t>e</w:t>
      </w:r>
      <w:r>
        <w:t xml:space="preserve"> 1</w:t>
      </w:r>
      <w:r>
        <w:rPr>
          <w:rFonts w:hint="eastAsia"/>
        </w:rPr>
        <w:t xml:space="preserve">　</w:t>
      </w:r>
      <w:r>
        <w:t xml:space="preserve"> </w:t>
      </w:r>
      <w:r>
        <w:rPr>
          <w:rFonts w:hint="eastAsia"/>
        </w:rPr>
        <w:t>V</w:t>
      </w:r>
      <w:r>
        <w:t xml:space="preserve">ariable </w:t>
      </w:r>
      <w:r>
        <w:rPr>
          <w:rFonts w:hint="eastAsia"/>
        </w:rPr>
        <w:t>list</w:t>
      </w:r>
      <w:r>
        <w:t xml:space="preserve"> </w:t>
      </w:r>
      <w:r>
        <w:rPr>
          <w:rFonts w:hint="eastAsia"/>
        </w:rPr>
        <w:t>which</w:t>
      </w:r>
      <w:r>
        <w:t xml:space="preserve"> </w:t>
      </w:r>
      <w:r>
        <w:rPr>
          <w:rFonts w:hint="eastAsia"/>
        </w:rPr>
        <w:t>is</w:t>
      </w:r>
      <w:r>
        <w:t xml:space="preserve"> </w:t>
      </w:r>
      <w:r>
        <w:rPr>
          <w:rFonts w:hint="eastAsia"/>
        </w:rPr>
        <w:t>needed</w:t>
      </w:r>
      <w:r>
        <w:t xml:space="preserve"> </w:t>
      </w:r>
      <w:r>
        <w:rPr>
          <w:rFonts w:hint="eastAsia"/>
        </w:rPr>
        <w:t>in</w:t>
      </w:r>
      <w:r>
        <w:t xml:space="preserve"> postprocessing </w:t>
      </w:r>
      <w:r>
        <w:rPr>
          <w:rFonts w:hint="eastAsia"/>
        </w:rPr>
        <w:t>of</w:t>
      </w:r>
      <w:r>
        <w:t xml:space="preserve"> </w:t>
      </w:r>
      <w:r>
        <w:rPr>
          <w:rFonts w:hint="eastAsia"/>
        </w:rPr>
        <w:t>skeleton</w:t>
      </w:r>
      <w:r>
        <w:t xml:space="preserve"> </w:t>
      </w:r>
      <w:r>
        <w:rPr>
          <w:rFonts w:hint="eastAsia"/>
        </w:rPr>
        <w:t>curve</w:t>
      </w:r>
      <w:r>
        <w:t xml:space="preserve"> </w:t>
      </w:r>
      <w:r>
        <w:rPr>
          <w:rFonts w:hint="eastAsia"/>
        </w:rPr>
        <w:t>point</w:t>
      </w:r>
      <w:r>
        <w:t xml:space="preserve"> </w:t>
      </w:r>
      <w:r>
        <w:rPr>
          <w:rFonts w:hint="eastAsia"/>
        </w:rPr>
        <w:t>cloud</w:t>
      </w:r>
    </w:p>
    <w:tbl>
      <w:tblPr>
        <w:tblStyle w:val="a3"/>
        <w:tblW w:w="0" w:type="auto"/>
        <w:tblLook w:val="04A0" w:firstRow="1" w:lastRow="0" w:firstColumn="1" w:lastColumn="0" w:noHBand="0" w:noVBand="1"/>
      </w:tblPr>
      <w:tblGrid>
        <w:gridCol w:w="2455"/>
        <w:gridCol w:w="2456"/>
      </w:tblGrid>
      <w:tr w:rsidR="009A6F77">
        <w:tc>
          <w:tcPr>
            <w:tcW w:w="2455" w:type="dxa"/>
            <w:tcBorders>
              <w:left w:val="nil"/>
              <w:bottom w:val="single" w:sz="4" w:space="0" w:color="auto"/>
              <w:right w:val="nil"/>
            </w:tcBorders>
          </w:tcPr>
          <w:p w:rsidR="009A6F77" w:rsidRDefault="000E37B0">
            <w:pPr>
              <w:pStyle w:val="a6"/>
              <w:ind w:firstLineChars="0" w:firstLine="0"/>
              <w:jc w:val="center"/>
              <w:rPr>
                <w:sz w:val="15"/>
                <w:szCs w:val="15"/>
              </w:rPr>
            </w:pPr>
            <w:r>
              <w:rPr>
                <w:rFonts w:hint="eastAsia"/>
                <w:sz w:val="15"/>
                <w:szCs w:val="15"/>
              </w:rPr>
              <w:t>符号</w:t>
            </w:r>
          </w:p>
        </w:tc>
        <w:tc>
          <w:tcPr>
            <w:tcW w:w="2456" w:type="dxa"/>
            <w:tcBorders>
              <w:left w:val="nil"/>
              <w:bottom w:val="single" w:sz="4" w:space="0" w:color="auto"/>
              <w:right w:val="nil"/>
            </w:tcBorders>
          </w:tcPr>
          <w:p w:rsidR="009A6F77" w:rsidRDefault="000E37B0">
            <w:pPr>
              <w:pStyle w:val="a6"/>
              <w:ind w:firstLineChars="0" w:firstLine="0"/>
              <w:jc w:val="center"/>
              <w:rPr>
                <w:sz w:val="15"/>
                <w:szCs w:val="15"/>
              </w:rPr>
            </w:pPr>
            <w:r>
              <w:rPr>
                <w:rFonts w:hint="eastAsia"/>
                <w:sz w:val="15"/>
                <w:szCs w:val="15"/>
              </w:rPr>
              <w:t>含义</w:t>
            </w:r>
          </w:p>
        </w:tc>
      </w:tr>
      <w:tr w:rsidR="009A6F77">
        <w:tc>
          <w:tcPr>
            <w:tcW w:w="2455" w:type="dxa"/>
            <w:tcBorders>
              <w:left w:val="nil"/>
              <w:bottom w:val="nil"/>
              <w:right w:val="nil"/>
            </w:tcBorders>
          </w:tcPr>
          <w:p w:rsidR="009A6F77" w:rsidRDefault="005F5C90">
            <w:pPr>
              <w:pStyle w:val="a6"/>
              <w:ind w:firstLineChars="0" w:firstLine="0"/>
              <w:jc w:val="center"/>
              <w:rPr>
                <w:sz w:val="15"/>
                <w:szCs w:val="15"/>
              </w:rPr>
            </w:pPr>
            <m:oMathPara>
              <m:oMath>
                <m:sSub>
                  <m:sSubPr>
                    <m:ctrlPr>
                      <w:rPr>
                        <w:rFonts w:ascii="Cambria Math" w:hAnsi="Cambria Math"/>
                        <w:i/>
                        <w:sz w:val="15"/>
                        <w:szCs w:val="15"/>
                      </w:rPr>
                    </m:ctrlPr>
                  </m:sSubPr>
                  <m:e>
                    <m:r>
                      <w:rPr>
                        <w:rFonts w:ascii="Cambria Math" w:hAnsi="Cambria Math" w:hint="eastAsia"/>
                        <w:sz w:val="15"/>
                        <w:szCs w:val="15"/>
                      </w:rPr>
                      <m:t>v</m:t>
                    </m:r>
                  </m:e>
                  <m:sub>
                    <m:r>
                      <w:rPr>
                        <w:rFonts w:ascii="Cambria Math" w:hAnsi="Cambria Math"/>
                        <w:sz w:val="15"/>
                        <w:szCs w:val="15"/>
                      </w:rPr>
                      <m:t>i</m:t>
                    </m:r>
                  </m:sub>
                </m:sSub>
                <m:r>
                  <w:rPr>
                    <w:rFonts w:ascii="Cambria Math" w:hAnsi="Cambria Math"/>
                    <w:sz w:val="15"/>
                    <w:szCs w:val="15"/>
                  </w:rPr>
                  <m:t>∈</m:t>
                </m:r>
                <m:sSub>
                  <m:sSubPr>
                    <m:ctrlPr>
                      <w:rPr>
                        <w:rFonts w:ascii="Cambria Math" w:hAnsi="Cambria Math"/>
                        <w:i/>
                        <w:sz w:val="15"/>
                        <w:szCs w:val="15"/>
                      </w:rPr>
                    </m:ctrlPr>
                  </m:sSubPr>
                  <m:e>
                    <m:r>
                      <w:rPr>
                        <w:rFonts w:ascii="Cambria Math" w:hAnsi="Cambria Math"/>
                        <w:sz w:val="15"/>
                        <w:szCs w:val="15"/>
                      </w:rPr>
                      <m:t>V</m:t>
                    </m:r>
                  </m:e>
                  <m:sub>
                    <m:r>
                      <w:rPr>
                        <w:rFonts w:ascii="Cambria Math" w:hAnsi="Cambria Math"/>
                        <w:sz w:val="15"/>
                        <w:szCs w:val="15"/>
                      </w:rPr>
                      <m:t>s</m:t>
                    </m:r>
                  </m:sub>
                </m:sSub>
                <m:r>
                  <w:rPr>
                    <w:rFonts w:ascii="Cambria Math" w:hAnsi="Cambria Math"/>
                    <w:sz w:val="15"/>
                    <w:szCs w:val="15"/>
                  </w:rPr>
                  <m:t>⊂</m:t>
                </m:r>
                <m:sSup>
                  <m:sSupPr>
                    <m:ctrlPr>
                      <w:rPr>
                        <w:rFonts w:ascii="Cambria Math" w:hAnsi="Cambria Math"/>
                        <w:i/>
                        <w:sz w:val="15"/>
                        <w:szCs w:val="15"/>
                      </w:rPr>
                    </m:ctrlPr>
                  </m:sSupPr>
                  <m:e>
                    <m:r>
                      <m:rPr>
                        <m:scr m:val="double-struck"/>
                      </m:rPr>
                      <w:rPr>
                        <w:rFonts w:ascii="Cambria Math" w:hAnsi="Cambria Math"/>
                        <w:sz w:val="15"/>
                        <w:szCs w:val="15"/>
                      </w:rPr>
                      <m:t>R</m:t>
                    </m:r>
                  </m:e>
                  <m:sup>
                    <m:r>
                      <w:rPr>
                        <w:rFonts w:ascii="Cambria Math" w:hAnsi="Cambria Math"/>
                        <w:sz w:val="15"/>
                        <w:szCs w:val="15"/>
                      </w:rPr>
                      <m:t>3</m:t>
                    </m:r>
                  </m:sup>
                </m:sSup>
              </m:oMath>
            </m:oMathPara>
          </w:p>
        </w:tc>
        <w:tc>
          <w:tcPr>
            <w:tcW w:w="2456" w:type="dxa"/>
            <w:tcBorders>
              <w:left w:val="nil"/>
              <w:bottom w:val="nil"/>
              <w:right w:val="nil"/>
            </w:tcBorders>
          </w:tcPr>
          <w:p w:rsidR="009A6F77" w:rsidRDefault="000E37B0">
            <w:pPr>
              <w:pStyle w:val="a6"/>
              <w:ind w:firstLineChars="0" w:firstLine="0"/>
              <w:jc w:val="center"/>
              <w:rPr>
                <w:sz w:val="15"/>
                <w:szCs w:val="15"/>
              </w:rPr>
            </w:pPr>
            <w:r>
              <w:rPr>
                <w:rFonts w:hint="eastAsia"/>
                <w:sz w:val="15"/>
                <w:szCs w:val="15"/>
              </w:rPr>
              <w:t>骨架线中的骨架点（结点）</w:t>
            </w:r>
          </w:p>
        </w:tc>
      </w:tr>
      <w:tr w:rsidR="009A6F77">
        <w:tc>
          <w:tcPr>
            <w:tcW w:w="2455" w:type="dxa"/>
            <w:tcBorders>
              <w:top w:val="nil"/>
              <w:left w:val="nil"/>
              <w:bottom w:val="nil"/>
              <w:right w:val="nil"/>
            </w:tcBorders>
          </w:tcPr>
          <w:p w:rsidR="009A6F77" w:rsidRDefault="005F5C90">
            <w:pPr>
              <w:pStyle w:val="a6"/>
              <w:ind w:firstLineChars="0" w:firstLine="0"/>
              <w:jc w:val="center"/>
              <w:rPr>
                <w:sz w:val="15"/>
                <w:szCs w:val="15"/>
              </w:rPr>
            </w:pPr>
            <m:oMathPara>
              <m:oMath>
                <m:sSubSup>
                  <m:sSubSupPr>
                    <m:ctrlPr>
                      <w:rPr>
                        <w:rFonts w:ascii="Cambria Math" w:hAnsi="Cambria Math"/>
                        <w:i/>
                        <w:sz w:val="15"/>
                        <w:szCs w:val="15"/>
                      </w:rPr>
                    </m:ctrlPr>
                  </m:sSubSupPr>
                  <m:e>
                    <m:r>
                      <w:rPr>
                        <w:rFonts w:ascii="Cambria Math" w:hAnsi="Cambria Math"/>
                        <w:sz w:val="15"/>
                        <w:szCs w:val="15"/>
                      </w:rPr>
                      <m:t>v</m:t>
                    </m:r>
                  </m:e>
                  <m:sub>
                    <m:r>
                      <w:rPr>
                        <w:rFonts w:ascii="Cambria Math" w:hAnsi="Cambria Math"/>
                        <w:sz w:val="15"/>
                        <w:szCs w:val="15"/>
                      </w:rPr>
                      <m:t>i</m:t>
                    </m:r>
                  </m:sub>
                  <m:sup>
                    <m:r>
                      <w:rPr>
                        <w:rFonts w:ascii="Cambria Math" w:hAnsi="Cambria Math"/>
                        <w:sz w:val="15"/>
                        <w:szCs w:val="15"/>
                      </w:rPr>
                      <m:t>p</m:t>
                    </m:r>
                  </m:sup>
                </m:sSubSup>
                <m:r>
                  <w:rPr>
                    <w:rFonts w:ascii="Cambria Math" w:hAnsi="Cambria Math"/>
                    <w:sz w:val="15"/>
                    <w:szCs w:val="15"/>
                  </w:rPr>
                  <m:t>∈</m:t>
                </m:r>
                <m:sSub>
                  <m:sSubPr>
                    <m:ctrlPr>
                      <w:rPr>
                        <w:rFonts w:ascii="Cambria Math" w:hAnsi="Cambria Math"/>
                        <w:i/>
                        <w:sz w:val="15"/>
                        <w:szCs w:val="15"/>
                      </w:rPr>
                    </m:ctrlPr>
                  </m:sSubPr>
                  <m:e>
                    <m:r>
                      <w:rPr>
                        <w:rFonts w:ascii="Cambria Math" w:hAnsi="Cambria Math"/>
                        <w:sz w:val="15"/>
                        <w:szCs w:val="15"/>
                      </w:rPr>
                      <m:t>V</m:t>
                    </m:r>
                  </m:e>
                  <m:sub>
                    <m:r>
                      <w:rPr>
                        <w:rFonts w:ascii="Cambria Math" w:hAnsi="Cambria Math"/>
                        <w:sz w:val="15"/>
                        <w:szCs w:val="15"/>
                      </w:rPr>
                      <m:t>s</m:t>
                    </m:r>
                  </m:sub>
                </m:sSub>
              </m:oMath>
            </m:oMathPara>
          </w:p>
        </w:tc>
        <w:tc>
          <w:tcPr>
            <w:tcW w:w="2456" w:type="dxa"/>
            <w:tcBorders>
              <w:top w:val="nil"/>
              <w:left w:val="nil"/>
              <w:bottom w:val="nil"/>
              <w:right w:val="nil"/>
            </w:tcBorders>
          </w:tcPr>
          <w:p w:rsidR="009A6F77" w:rsidRDefault="005F5C90">
            <w:pPr>
              <w:pStyle w:val="a6"/>
              <w:ind w:firstLineChars="0" w:firstLine="0"/>
              <w:jc w:val="center"/>
              <w:rPr>
                <w:iCs/>
                <w:sz w:val="15"/>
                <w:szCs w:val="15"/>
              </w:rPr>
            </w:pPr>
            <m:oMath>
              <m:sSub>
                <m:sSubPr>
                  <m:ctrlPr>
                    <w:rPr>
                      <w:rFonts w:ascii="Cambria Math" w:hAnsi="Cambria Math"/>
                      <w:i/>
                      <w:sz w:val="15"/>
                      <w:szCs w:val="15"/>
                    </w:rPr>
                  </m:ctrlPr>
                </m:sSubPr>
                <m:e>
                  <m:r>
                    <w:rPr>
                      <w:rFonts w:ascii="Cambria Math" w:hAnsi="Cambria Math" w:hint="eastAsia"/>
                      <w:sz w:val="15"/>
                      <w:szCs w:val="15"/>
                    </w:rPr>
                    <m:t>v</m:t>
                  </m:r>
                </m:e>
                <m:sub>
                  <m:r>
                    <w:rPr>
                      <w:rFonts w:ascii="Cambria Math" w:hAnsi="Cambria Math"/>
                      <w:sz w:val="15"/>
                      <w:szCs w:val="15"/>
                    </w:rPr>
                    <m:t>i</m:t>
                  </m:r>
                </m:sub>
              </m:sSub>
            </m:oMath>
            <w:r w:rsidR="000E37B0">
              <w:rPr>
                <w:rFonts w:hint="eastAsia"/>
                <w:iCs/>
                <w:sz w:val="15"/>
                <w:szCs w:val="15"/>
              </w:rPr>
              <w:t>的父结点</w:t>
            </w:r>
          </w:p>
        </w:tc>
      </w:tr>
      <w:tr w:rsidR="009A6F77">
        <w:tc>
          <w:tcPr>
            <w:tcW w:w="2455" w:type="dxa"/>
            <w:tcBorders>
              <w:top w:val="nil"/>
              <w:left w:val="nil"/>
              <w:bottom w:val="nil"/>
              <w:right w:val="nil"/>
            </w:tcBorders>
          </w:tcPr>
          <w:p w:rsidR="009A6F77" w:rsidRDefault="005F5C90">
            <w:pPr>
              <w:pStyle w:val="a6"/>
              <w:ind w:firstLineChars="0" w:firstLine="0"/>
              <w:jc w:val="center"/>
              <w:rPr>
                <w:sz w:val="15"/>
                <w:szCs w:val="15"/>
              </w:rPr>
            </w:pPr>
            <m:oMathPara>
              <m:oMath>
                <m:sSubSup>
                  <m:sSubSupPr>
                    <m:ctrlPr>
                      <w:rPr>
                        <w:rFonts w:ascii="Cambria Math" w:hAnsi="Cambria Math"/>
                        <w:i/>
                        <w:sz w:val="15"/>
                        <w:szCs w:val="15"/>
                      </w:rPr>
                    </m:ctrlPr>
                  </m:sSubSupPr>
                  <m:e>
                    <m:r>
                      <w:rPr>
                        <w:rFonts w:ascii="Cambria Math" w:hAnsi="Cambria Math"/>
                        <w:sz w:val="15"/>
                        <w:szCs w:val="15"/>
                      </w:rPr>
                      <m:t>v</m:t>
                    </m:r>
                  </m:e>
                  <m:sub>
                    <m:r>
                      <w:rPr>
                        <w:rFonts w:ascii="Cambria Math" w:hAnsi="Cambria Math"/>
                        <w:sz w:val="15"/>
                        <w:szCs w:val="15"/>
                      </w:rPr>
                      <m:t>i, j</m:t>
                    </m:r>
                  </m:sub>
                  <m:sup>
                    <m:r>
                      <w:rPr>
                        <w:rFonts w:ascii="Cambria Math" w:hAnsi="Cambria Math"/>
                        <w:sz w:val="15"/>
                        <w:szCs w:val="15"/>
                      </w:rPr>
                      <m:t>c</m:t>
                    </m:r>
                  </m:sup>
                </m:sSubSup>
                <m:r>
                  <w:rPr>
                    <w:rFonts w:ascii="Cambria Math" w:hAnsi="Cambria Math"/>
                    <w:sz w:val="15"/>
                    <w:szCs w:val="15"/>
                  </w:rPr>
                  <m:t>∈</m:t>
                </m:r>
                <m:sSubSup>
                  <m:sSubSupPr>
                    <m:ctrlPr>
                      <w:rPr>
                        <w:rFonts w:ascii="Cambria Math" w:hAnsi="Cambria Math"/>
                        <w:i/>
                        <w:sz w:val="15"/>
                        <w:szCs w:val="15"/>
                      </w:rPr>
                    </m:ctrlPr>
                  </m:sSubSupPr>
                  <m:e>
                    <m:r>
                      <w:rPr>
                        <w:rFonts w:ascii="Cambria Math" w:hAnsi="Cambria Math"/>
                        <w:sz w:val="15"/>
                        <w:szCs w:val="15"/>
                      </w:rPr>
                      <m:t>V</m:t>
                    </m:r>
                  </m:e>
                  <m:sub>
                    <m:r>
                      <w:rPr>
                        <w:rFonts w:ascii="Cambria Math" w:hAnsi="Cambria Math"/>
                        <w:sz w:val="15"/>
                        <w:szCs w:val="15"/>
                      </w:rPr>
                      <m:t>i, j</m:t>
                    </m:r>
                  </m:sub>
                  <m:sup>
                    <m:r>
                      <w:rPr>
                        <w:rFonts w:ascii="Cambria Math" w:hAnsi="Cambria Math"/>
                        <w:sz w:val="15"/>
                        <w:szCs w:val="15"/>
                      </w:rPr>
                      <m:t>c</m:t>
                    </m:r>
                  </m:sup>
                </m:sSubSup>
                <m:r>
                  <w:rPr>
                    <w:rFonts w:ascii="Cambria Math" w:hAnsi="Cambria Math"/>
                    <w:sz w:val="15"/>
                    <w:szCs w:val="15"/>
                  </w:rPr>
                  <m:t>⊂</m:t>
                </m:r>
                <m:sSub>
                  <m:sSubPr>
                    <m:ctrlPr>
                      <w:rPr>
                        <w:rFonts w:ascii="Cambria Math" w:hAnsi="Cambria Math"/>
                        <w:i/>
                        <w:sz w:val="15"/>
                        <w:szCs w:val="15"/>
                      </w:rPr>
                    </m:ctrlPr>
                  </m:sSubPr>
                  <m:e>
                    <m:r>
                      <w:rPr>
                        <w:rFonts w:ascii="Cambria Math" w:hAnsi="Cambria Math"/>
                        <w:sz w:val="15"/>
                        <w:szCs w:val="15"/>
                      </w:rPr>
                      <m:t>V</m:t>
                    </m:r>
                  </m:e>
                  <m:sub>
                    <m:r>
                      <w:rPr>
                        <w:rFonts w:ascii="Cambria Math" w:hAnsi="Cambria Math"/>
                        <w:sz w:val="15"/>
                        <w:szCs w:val="15"/>
                      </w:rPr>
                      <m:t>s</m:t>
                    </m:r>
                  </m:sub>
                </m:sSub>
              </m:oMath>
            </m:oMathPara>
          </w:p>
        </w:tc>
        <w:tc>
          <w:tcPr>
            <w:tcW w:w="2456" w:type="dxa"/>
            <w:tcBorders>
              <w:top w:val="nil"/>
              <w:left w:val="nil"/>
              <w:bottom w:val="nil"/>
              <w:right w:val="nil"/>
            </w:tcBorders>
          </w:tcPr>
          <w:p w:rsidR="009A6F77" w:rsidRDefault="005F5C90">
            <w:pPr>
              <w:pStyle w:val="a6"/>
              <w:ind w:firstLineChars="0" w:firstLine="0"/>
              <w:jc w:val="center"/>
              <w:rPr>
                <w:iCs/>
                <w:sz w:val="15"/>
                <w:szCs w:val="15"/>
              </w:rPr>
            </w:pPr>
            <m:oMath>
              <m:sSub>
                <m:sSubPr>
                  <m:ctrlPr>
                    <w:rPr>
                      <w:rFonts w:ascii="Cambria Math" w:hAnsi="Cambria Math"/>
                      <w:i/>
                      <w:sz w:val="15"/>
                      <w:szCs w:val="15"/>
                    </w:rPr>
                  </m:ctrlPr>
                </m:sSubPr>
                <m:e>
                  <m:r>
                    <w:rPr>
                      <w:rFonts w:ascii="Cambria Math" w:hAnsi="Cambria Math" w:hint="eastAsia"/>
                      <w:sz w:val="15"/>
                      <w:szCs w:val="15"/>
                    </w:rPr>
                    <m:t>v</m:t>
                  </m:r>
                </m:e>
                <m:sub>
                  <m:r>
                    <w:rPr>
                      <w:rFonts w:ascii="Cambria Math" w:hAnsi="Cambria Math"/>
                      <w:sz w:val="15"/>
                      <w:szCs w:val="15"/>
                    </w:rPr>
                    <m:t>i</m:t>
                  </m:r>
                </m:sub>
              </m:sSub>
            </m:oMath>
            <w:r w:rsidR="000E37B0">
              <w:rPr>
                <w:rFonts w:hint="eastAsia"/>
                <w:iCs/>
                <w:sz w:val="15"/>
                <w:szCs w:val="15"/>
              </w:rPr>
              <w:t>子结点集合中第</w:t>
            </w:r>
            <m:oMath>
              <m:r>
                <w:rPr>
                  <w:rFonts w:ascii="Cambria Math" w:hAnsi="Cambria Math" w:hint="eastAsia"/>
                  <w:sz w:val="15"/>
                  <w:szCs w:val="15"/>
                </w:rPr>
                <m:t>j</m:t>
              </m:r>
            </m:oMath>
            <w:r w:rsidR="000E37B0">
              <w:rPr>
                <w:rFonts w:hint="eastAsia"/>
                <w:iCs/>
                <w:sz w:val="15"/>
                <w:szCs w:val="15"/>
              </w:rPr>
              <w:t>个子结点</w:t>
            </w:r>
          </w:p>
        </w:tc>
      </w:tr>
      <w:tr w:rsidR="009A6F77">
        <w:tc>
          <w:tcPr>
            <w:tcW w:w="2455" w:type="dxa"/>
            <w:tcBorders>
              <w:top w:val="nil"/>
              <w:left w:val="nil"/>
              <w:bottom w:val="nil"/>
              <w:right w:val="nil"/>
            </w:tcBorders>
          </w:tcPr>
          <w:p w:rsidR="009A6F77" w:rsidRDefault="005F5C90">
            <w:pPr>
              <w:pStyle w:val="a6"/>
              <w:ind w:firstLineChars="0" w:firstLine="0"/>
              <w:jc w:val="center"/>
              <w:rPr>
                <w:sz w:val="15"/>
                <w:szCs w:val="15"/>
              </w:rPr>
            </w:pPr>
            <m:oMathPara>
              <m:oMath>
                <m:acc>
                  <m:accPr>
                    <m:chr m:val="⃗"/>
                    <m:ctrlPr>
                      <w:rPr>
                        <w:rFonts w:ascii="Cambria Math" w:hAnsi="Cambria Math"/>
                        <w:i/>
                        <w:sz w:val="15"/>
                        <w:szCs w:val="15"/>
                      </w:rPr>
                    </m:ctrlPr>
                  </m:accPr>
                  <m:e>
                    <m:sSubSup>
                      <m:sSubSupPr>
                        <m:ctrlPr>
                          <w:rPr>
                            <w:rFonts w:ascii="Cambria Math" w:hAnsi="Cambria Math"/>
                            <w:i/>
                            <w:sz w:val="15"/>
                            <w:szCs w:val="15"/>
                          </w:rPr>
                        </m:ctrlPr>
                      </m:sSubSupPr>
                      <m:e>
                        <m:r>
                          <w:rPr>
                            <w:rFonts w:ascii="Cambria Math" w:hAnsi="Cambria Math"/>
                            <w:sz w:val="15"/>
                            <w:szCs w:val="15"/>
                          </w:rPr>
                          <m:t>v</m:t>
                        </m:r>
                      </m:e>
                      <m:sub>
                        <m:r>
                          <w:rPr>
                            <w:rFonts w:ascii="Cambria Math" w:hAnsi="Cambria Math"/>
                            <w:sz w:val="15"/>
                            <w:szCs w:val="15"/>
                          </w:rPr>
                          <m:t>i</m:t>
                        </m:r>
                      </m:sub>
                      <m:sup>
                        <m:r>
                          <w:rPr>
                            <w:rFonts w:ascii="Cambria Math" w:hAnsi="Cambria Math"/>
                            <w:sz w:val="15"/>
                            <w:szCs w:val="15"/>
                          </w:rPr>
                          <m:t>p</m:t>
                        </m:r>
                      </m:sup>
                    </m:sSubSup>
                  </m:e>
                </m:acc>
              </m:oMath>
            </m:oMathPara>
          </w:p>
        </w:tc>
        <w:tc>
          <w:tcPr>
            <w:tcW w:w="2456" w:type="dxa"/>
            <w:tcBorders>
              <w:top w:val="nil"/>
              <w:left w:val="nil"/>
              <w:bottom w:val="nil"/>
              <w:right w:val="nil"/>
            </w:tcBorders>
          </w:tcPr>
          <w:p w:rsidR="009A6F77" w:rsidRDefault="005F5C90">
            <w:pPr>
              <w:pStyle w:val="a6"/>
              <w:ind w:firstLineChars="0" w:firstLine="0"/>
              <w:jc w:val="center"/>
              <w:rPr>
                <w:sz w:val="15"/>
                <w:szCs w:val="15"/>
              </w:rPr>
            </w:pPr>
            <m:oMath>
              <m:sSubSup>
                <m:sSubSupPr>
                  <m:ctrlPr>
                    <w:rPr>
                      <w:rFonts w:ascii="Cambria Math" w:hAnsi="Cambria Math"/>
                      <w:i/>
                      <w:sz w:val="15"/>
                      <w:szCs w:val="15"/>
                    </w:rPr>
                  </m:ctrlPr>
                </m:sSubSupPr>
                <m:e>
                  <m:r>
                    <w:rPr>
                      <w:rFonts w:ascii="Cambria Math" w:hAnsi="Cambria Math"/>
                      <w:sz w:val="15"/>
                      <w:szCs w:val="15"/>
                    </w:rPr>
                    <m:t>v</m:t>
                  </m:r>
                </m:e>
                <m:sub>
                  <m:r>
                    <w:rPr>
                      <w:rFonts w:ascii="Cambria Math" w:hAnsi="Cambria Math"/>
                      <w:sz w:val="15"/>
                      <w:szCs w:val="15"/>
                    </w:rPr>
                    <m:t>i</m:t>
                  </m:r>
                </m:sub>
                <m:sup>
                  <m:r>
                    <w:rPr>
                      <w:rFonts w:ascii="Cambria Math" w:hAnsi="Cambria Math"/>
                      <w:sz w:val="15"/>
                      <w:szCs w:val="15"/>
                    </w:rPr>
                    <m:t>p</m:t>
                  </m:r>
                </m:sup>
              </m:sSubSup>
              <m:sSub>
                <m:sSubPr>
                  <m:ctrlPr>
                    <w:rPr>
                      <w:rFonts w:ascii="Cambria Math" w:hAnsi="Cambria Math"/>
                      <w:i/>
                      <w:sz w:val="15"/>
                      <w:szCs w:val="15"/>
                    </w:rPr>
                  </m:ctrlPr>
                </m:sSubPr>
                <m:e>
                  <m:r>
                    <w:rPr>
                      <w:rFonts w:ascii="Cambria Math" w:hAnsi="Cambria Math" w:hint="eastAsia"/>
                      <w:sz w:val="15"/>
                      <w:szCs w:val="15"/>
                    </w:rPr>
                    <m:t>v</m:t>
                  </m:r>
                </m:e>
                <m:sub>
                  <m:r>
                    <w:rPr>
                      <w:rFonts w:ascii="Cambria Math" w:hAnsi="Cambria Math"/>
                      <w:sz w:val="15"/>
                      <w:szCs w:val="15"/>
                    </w:rPr>
                    <m:t>i</m:t>
                  </m:r>
                </m:sub>
              </m:sSub>
            </m:oMath>
            <w:r w:rsidR="000E37B0">
              <w:rPr>
                <w:rFonts w:hint="eastAsia"/>
                <w:sz w:val="15"/>
                <w:szCs w:val="15"/>
              </w:rPr>
              <w:t>指向</w:t>
            </w:r>
            <m:oMath>
              <m:sSub>
                <m:sSubPr>
                  <m:ctrlPr>
                    <w:rPr>
                      <w:rFonts w:ascii="Cambria Math" w:hAnsi="Cambria Math"/>
                      <w:i/>
                      <w:sz w:val="15"/>
                      <w:szCs w:val="15"/>
                    </w:rPr>
                  </m:ctrlPr>
                </m:sSubPr>
                <m:e>
                  <m:r>
                    <w:rPr>
                      <w:rFonts w:ascii="Cambria Math" w:hAnsi="Cambria Math" w:hint="eastAsia"/>
                      <w:sz w:val="15"/>
                      <w:szCs w:val="15"/>
                    </w:rPr>
                    <m:t>v</m:t>
                  </m:r>
                </m:e>
                <m:sub>
                  <m:r>
                    <w:rPr>
                      <w:rFonts w:ascii="Cambria Math" w:hAnsi="Cambria Math"/>
                      <w:sz w:val="15"/>
                      <w:szCs w:val="15"/>
                    </w:rPr>
                    <m:t>i</m:t>
                  </m:r>
                </m:sub>
              </m:sSub>
            </m:oMath>
            <w:r w:rsidR="000E37B0">
              <w:rPr>
                <w:rFonts w:hint="eastAsia"/>
                <w:sz w:val="15"/>
                <w:szCs w:val="15"/>
              </w:rPr>
              <w:t>的切向量</w:t>
            </w:r>
          </w:p>
        </w:tc>
      </w:tr>
      <w:tr w:rsidR="009A6F77">
        <w:tc>
          <w:tcPr>
            <w:tcW w:w="2455" w:type="dxa"/>
            <w:tcBorders>
              <w:top w:val="nil"/>
              <w:left w:val="nil"/>
              <w:right w:val="nil"/>
            </w:tcBorders>
          </w:tcPr>
          <w:p w:rsidR="009A6F77" w:rsidRDefault="005F5C90">
            <w:pPr>
              <w:pStyle w:val="a6"/>
              <w:ind w:firstLineChars="0" w:firstLine="0"/>
              <w:jc w:val="center"/>
              <w:rPr>
                <w:sz w:val="15"/>
                <w:szCs w:val="15"/>
              </w:rPr>
            </w:pPr>
            <m:oMathPara>
              <m:oMath>
                <m:acc>
                  <m:accPr>
                    <m:chr m:val="⃗"/>
                    <m:ctrlPr>
                      <w:rPr>
                        <w:rFonts w:ascii="Cambria Math" w:hAnsi="Cambria Math"/>
                        <w:i/>
                        <w:sz w:val="15"/>
                        <w:szCs w:val="15"/>
                      </w:rPr>
                    </m:ctrlPr>
                  </m:accPr>
                  <m:e>
                    <m:sSub>
                      <m:sSubPr>
                        <m:ctrlPr>
                          <w:rPr>
                            <w:rFonts w:ascii="Cambria Math" w:hAnsi="Cambria Math"/>
                            <w:i/>
                            <w:sz w:val="15"/>
                            <w:szCs w:val="15"/>
                          </w:rPr>
                        </m:ctrlPr>
                      </m:sSubPr>
                      <m:e>
                        <m:r>
                          <w:rPr>
                            <w:rFonts w:ascii="Cambria Math" w:hAnsi="Cambria Math" w:hint="eastAsia"/>
                            <w:sz w:val="15"/>
                            <w:szCs w:val="15"/>
                          </w:rPr>
                          <m:t>v</m:t>
                        </m:r>
                      </m:e>
                      <m:sub>
                        <m:r>
                          <w:rPr>
                            <w:rFonts w:ascii="Cambria Math" w:hAnsi="Cambria Math"/>
                            <w:sz w:val="15"/>
                            <w:szCs w:val="15"/>
                          </w:rPr>
                          <m:t>i</m:t>
                        </m:r>
                      </m:sub>
                    </m:sSub>
                  </m:e>
                </m:acc>
              </m:oMath>
            </m:oMathPara>
          </w:p>
        </w:tc>
        <w:tc>
          <w:tcPr>
            <w:tcW w:w="2456" w:type="dxa"/>
            <w:tcBorders>
              <w:top w:val="nil"/>
              <w:left w:val="nil"/>
              <w:right w:val="nil"/>
            </w:tcBorders>
          </w:tcPr>
          <w:p w:rsidR="009A6F77" w:rsidRDefault="000E37B0">
            <w:pPr>
              <w:pStyle w:val="a6"/>
              <w:ind w:firstLineChars="0" w:firstLine="0"/>
              <w:jc w:val="center"/>
              <w:rPr>
                <w:sz w:val="15"/>
                <w:szCs w:val="15"/>
              </w:rPr>
            </w:pPr>
            <w:r>
              <w:rPr>
                <w:rFonts w:hint="eastAsia"/>
                <w:sz w:val="15"/>
                <w:szCs w:val="15"/>
              </w:rPr>
              <w:t>坐标系原点指向</w:t>
            </w:r>
            <m:oMath>
              <m:sSub>
                <m:sSubPr>
                  <m:ctrlPr>
                    <w:rPr>
                      <w:rFonts w:ascii="Cambria Math" w:hAnsi="Cambria Math"/>
                      <w:i/>
                      <w:sz w:val="15"/>
                      <w:szCs w:val="15"/>
                    </w:rPr>
                  </m:ctrlPr>
                </m:sSubPr>
                <m:e>
                  <m:r>
                    <w:rPr>
                      <w:rFonts w:ascii="Cambria Math" w:hAnsi="Cambria Math" w:hint="eastAsia"/>
                      <w:sz w:val="15"/>
                      <w:szCs w:val="15"/>
                    </w:rPr>
                    <m:t>v</m:t>
                  </m:r>
                </m:e>
                <m:sub>
                  <m:r>
                    <w:rPr>
                      <w:rFonts w:ascii="Cambria Math" w:hAnsi="Cambria Math"/>
                      <w:sz w:val="15"/>
                      <w:szCs w:val="15"/>
                    </w:rPr>
                    <m:t>i</m:t>
                  </m:r>
                </m:sub>
              </m:sSub>
            </m:oMath>
            <w:r>
              <w:rPr>
                <w:rFonts w:hint="eastAsia"/>
                <w:sz w:val="15"/>
                <w:szCs w:val="15"/>
              </w:rPr>
              <w:t>的向量</w:t>
            </w:r>
          </w:p>
        </w:tc>
      </w:tr>
    </w:tbl>
    <w:p w:rsidR="009A6F77" w:rsidRDefault="000E37B0">
      <w:pPr>
        <w:pStyle w:val="2"/>
        <w:numPr>
          <w:ilvl w:val="1"/>
          <w:numId w:val="2"/>
        </w:numPr>
      </w:pPr>
      <w:r>
        <w:rPr>
          <w:rFonts w:hint="eastAsia"/>
        </w:rPr>
        <w:t>估计拟合圆环</w:t>
      </w:r>
    </w:p>
    <w:p w:rsidR="009A6F77" w:rsidRDefault="000E37B0">
      <w:pPr>
        <w:pStyle w:val="a6"/>
        <w:ind w:firstLine="364"/>
      </w:pPr>
      <w:r>
        <w:rPr>
          <w:rFonts w:hint="eastAsia"/>
        </w:rPr>
        <w:t>为了获取骨架线和原始输入点云对应真实模型的局部半径，可以采用树的分枝局部为圆柱体的形状先验进行计算，在理想情况下，骨架点则刚好位于局部数据点构成的圆柱体的重心。如图2所示，为了计算骨架点</w:t>
      </w:r>
      <m:oMath>
        <m:sSub>
          <m:sSubPr>
            <m:ctrlPr>
              <w:rPr>
                <w:rFonts w:ascii="Cambria Math" w:hAnsi="Cambria Math"/>
                <w:i/>
                <w:szCs w:val="18"/>
              </w:rPr>
            </m:ctrlPr>
          </m:sSubPr>
          <m:e>
            <m:r>
              <w:rPr>
                <w:rFonts w:ascii="Cambria Math" w:hAnsi="Cambria Math" w:hint="eastAsia"/>
                <w:szCs w:val="18"/>
              </w:rPr>
              <m:t>v</m:t>
            </m:r>
          </m:e>
          <m:sub>
            <m:r>
              <w:rPr>
                <w:rFonts w:ascii="Cambria Math" w:hAnsi="Cambria Math"/>
                <w:szCs w:val="18"/>
              </w:rPr>
              <m:t>i</m:t>
            </m:r>
          </m:sub>
        </m:sSub>
      </m:oMath>
      <w:r>
        <w:rPr>
          <w:rFonts w:hint="eastAsia"/>
        </w:rPr>
        <w:t>上圆环（圆柱体局部）的半径</w:t>
      </w:r>
      <m:oMath>
        <m:sSub>
          <m:sSubPr>
            <m:ctrlPr>
              <w:rPr>
                <w:rFonts w:ascii="Cambria Math" w:hAnsi="Cambria Math"/>
                <w:i/>
                <w:szCs w:val="18"/>
              </w:rPr>
            </m:ctrlPr>
          </m:sSubPr>
          <m:e>
            <m:r>
              <w:rPr>
                <w:rFonts w:ascii="Cambria Math" w:hAnsi="Cambria Math" w:hint="eastAsia"/>
                <w:szCs w:val="18"/>
              </w:rPr>
              <m:t>r</m:t>
            </m:r>
          </m:e>
          <m:sub>
            <m:r>
              <w:rPr>
                <w:rFonts w:ascii="Cambria Math" w:hAnsi="Cambria Math"/>
                <w:szCs w:val="18"/>
              </w:rPr>
              <m:t>i</m:t>
            </m:r>
          </m:sub>
        </m:sSub>
      </m:oMath>
      <w:r>
        <w:rPr>
          <w:rFonts w:hint="eastAsia"/>
        </w:rPr>
        <w:t>，可以取骨架点到邻居个数阈值</w:t>
      </w:r>
      <m:oMath>
        <m:r>
          <w:rPr>
            <w:rFonts w:ascii="Cambria Math" w:hAnsi="Cambria Math" w:hint="eastAsia"/>
          </w:rPr>
          <m:t>n</m:t>
        </m:r>
      </m:oMath>
      <w:r>
        <w:rPr>
          <w:rFonts w:hint="eastAsia"/>
        </w:rPr>
        <w:t>以内的原始输入点云的欧式距离的投影均值来近似表达，如下式：</w:t>
      </w:r>
    </w:p>
    <w:p w:rsidR="009A6F77" w:rsidRDefault="000E37B0">
      <w:pPr>
        <w:pStyle w:val="a5"/>
      </w:pPr>
      <w:r>
        <w:rPr>
          <w:szCs w:val="18"/>
        </w:rPr>
        <w:tab/>
      </w:r>
      <m:oMath>
        <m:sSub>
          <m:sSubPr>
            <m:ctrlPr>
              <w:rPr>
                <w:rFonts w:ascii="Cambria Math" w:hAnsi="Cambria Math"/>
                <w:szCs w:val="18"/>
              </w:rPr>
            </m:ctrlPr>
          </m:sSubPr>
          <m:e>
            <m:r>
              <w:rPr>
                <w:rFonts w:ascii="Cambria Math" w:hAnsi="Cambria Math" w:hint="eastAsia"/>
                <w:szCs w:val="18"/>
              </w:rPr>
              <m:t>r</m:t>
            </m:r>
          </m:e>
          <m:sub>
            <m:r>
              <w:rPr>
                <w:rFonts w:ascii="Cambria Math" w:hAnsi="Cambria Math"/>
                <w:szCs w:val="18"/>
              </w:rPr>
              <m:t>i</m:t>
            </m:r>
          </m:sub>
        </m:sSub>
        <m:d>
          <m:dPr>
            <m:ctrlPr>
              <w:rPr>
                <w:rFonts w:ascii="Cambria Math" w:hAnsi="Cambria Math"/>
              </w:rPr>
            </m:ctrlPr>
          </m:dPr>
          <m:e>
            <m:sSub>
              <m:sSubPr>
                <m:ctrlPr>
                  <w:rPr>
                    <w:rFonts w:ascii="Cambria Math" w:hAnsi="Cambria Math"/>
                    <w:szCs w:val="18"/>
                  </w:rPr>
                </m:ctrlPr>
              </m:sSubPr>
              <m:e>
                <m:r>
                  <w:rPr>
                    <w:rFonts w:ascii="Cambria Math" w:hAnsi="Cambria Math" w:hint="eastAsia"/>
                    <w:szCs w:val="18"/>
                  </w:rPr>
                  <m:t>v</m:t>
                </m:r>
              </m:e>
              <m:sub>
                <m:r>
                  <w:rPr>
                    <w:rFonts w:ascii="Cambria Math" w:hAnsi="Cambria Math"/>
                    <w:szCs w:val="18"/>
                  </w:rPr>
                  <m:t>i</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d>
              <m:dPr>
                <m:ctrlPr>
                  <w:rPr>
                    <w:rFonts w:ascii="Cambria Math" w:hAnsi="Cambria Math"/>
                  </w:rPr>
                </m:ctrlPr>
              </m:dPr>
              <m:e>
                <m:d>
                  <m:dPr>
                    <m:begChr m:val="|"/>
                    <m:endChr m:val="|"/>
                    <m:ctrlPr>
                      <w:rPr>
                        <w:rFonts w:ascii="Cambria Math" w:hAnsi="Cambria Math"/>
                      </w:rPr>
                    </m:ctrlPr>
                  </m:dPr>
                  <m:e>
                    <m:r>
                      <w:rPr>
                        <w:rFonts w:ascii="Cambria Math" w:hAnsi="Cambria Math"/>
                      </w:rPr>
                      <m:t>sin</m:t>
                    </m:r>
                    <m:sSub>
                      <m:sSubPr>
                        <m:ctrlPr>
                          <w:rPr>
                            <w:rFonts w:ascii="Cambria Math" w:hAnsi="Cambria Math"/>
                          </w:rPr>
                        </m:ctrlPr>
                      </m:sSubPr>
                      <m:e>
                        <m:r>
                          <w:rPr>
                            <w:rFonts w:ascii="Cambria Math" w:hAnsi="Cambria Math"/>
                          </w:rPr>
                          <m:t>θ</m:t>
                        </m:r>
                      </m:e>
                      <m:sub>
                        <m:r>
                          <w:rPr>
                            <w:rFonts w:ascii="Cambria Math" w:hAnsi="Cambria Math"/>
                          </w:rPr>
                          <m:t>j</m:t>
                        </m:r>
                      </m:sub>
                    </m:sSub>
                  </m:e>
                </m:d>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i</m:t>
                            </m:r>
                          </m:sub>
                        </m:sSub>
                      </m:e>
                    </m:acc>
                    <m:r>
                      <m:rPr>
                        <m:sty m:val="p"/>
                      </m:rPr>
                      <w:rPr>
                        <w:rFonts w:ascii="Cambria Math" w:hAnsi="Cambria Math"/>
                      </w:rPr>
                      <m:t>-</m:t>
                    </m:r>
                    <m:acc>
                      <m:accPr>
                        <m:chr m:val="⃗"/>
                        <m:ctrlPr>
                          <w:rPr>
                            <w:rFonts w:ascii="Cambria Math" w:hAnsi="Cambria Math"/>
                          </w:rPr>
                        </m:ctrlPr>
                      </m:accPr>
                      <m:e>
                        <m:sSubSup>
                          <m:sSubSupPr>
                            <m:ctrlPr>
                              <w:rPr>
                                <w:rFonts w:ascii="Cambria Math" w:hAnsi="Cambria Math"/>
                              </w:rPr>
                            </m:ctrlPr>
                          </m:sSubSupPr>
                          <m:e>
                            <m:r>
                              <w:rPr>
                                <w:rFonts w:ascii="Cambria Math" w:hAnsi="Cambria Math"/>
                              </w:rPr>
                              <m:t>v</m:t>
                            </m:r>
                          </m:e>
                          <m:sub>
                            <m:r>
                              <w:rPr>
                                <w:rFonts w:ascii="Cambria Math" w:hAnsi="Cambria Math"/>
                              </w:rPr>
                              <m:t>i</m:t>
                            </m:r>
                            <m:r>
                              <m:rPr>
                                <m:sty m:val="p"/>
                              </m:rPr>
                              <w:rPr>
                                <w:rFonts w:ascii="Cambria Math" w:hAnsi="Cambria Math"/>
                              </w:rPr>
                              <m:t xml:space="preserve">, </m:t>
                            </m:r>
                            <m:r>
                              <w:rPr>
                                <w:rFonts w:ascii="Cambria Math" w:hAnsi="Cambria Math"/>
                              </w:rPr>
                              <m:t>j</m:t>
                            </m:r>
                          </m:sub>
                          <m:sup>
                            <m:r>
                              <w:rPr>
                                <w:rFonts w:ascii="Cambria Math" w:hAnsi="Cambria Math"/>
                              </w:rPr>
                              <m:t>n</m:t>
                            </m:r>
                          </m:sup>
                        </m:sSubSup>
                      </m:e>
                    </m:acc>
                  </m:e>
                </m:d>
              </m:e>
            </m:d>
          </m:e>
        </m:nary>
      </m:oMath>
      <w:r>
        <w:tab/>
        <w:t>(5)</w:t>
      </w:r>
    </w:p>
    <w:p w:rsidR="009A6F77" w:rsidRDefault="000E37B0">
      <w:pPr>
        <w:pStyle w:val="a6"/>
        <w:ind w:firstLineChars="0" w:firstLine="0"/>
      </w:pPr>
      <w:r>
        <w:rPr>
          <w:rFonts w:hint="eastAsia"/>
        </w:rPr>
        <w:t>其中</w:t>
      </w:r>
      <m:oMath>
        <m:acc>
          <m:accPr>
            <m:chr m:val="⃗"/>
            <m:ctrlPr>
              <w:rPr>
                <w:rFonts w:ascii="Cambria Math" w:hAnsi="Cambria Math"/>
              </w:rPr>
            </m:ctrlPr>
          </m:accPr>
          <m:e>
            <m:sSubSup>
              <m:sSubSupPr>
                <m:ctrlPr>
                  <w:rPr>
                    <w:rFonts w:ascii="Cambria Math" w:hAnsi="Cambria Math"/>
                  </w:rPr>
                </m:ctrlPr>
              </m:sSubSupPr>
              <m:e>
                <m:r>
                  <w:rPr>
                    <w:rFonts w:ascii="Cambria Math" w:hAnsi="Cambria Math"/>
                  </w:rPr>
                  <m:t>v</m:t>
                </m:r>
              </m:e>
              <m:sub>
                <m:r>
                  <w:rPr>
                    <w:rFonts w:ascii="Cambria Math" w:hAnsi="Cambria Math"/>
                  </w:rPr>
                  <m:t>i</m:t>
                </m:r>
                <m:r>
                  <m:rPr>
                    <m:sty m:val="p"/>
                  </m:rPr>
                  <w:rPr>
                    <w:rFonts w:ascii="Cambria Math" w:hAnsi="Cambria Math"/>
                  </w:rPr>
                  <m:t xml:space="preserve">, </m:t>
                </m:r>
                <m:r>
                  <w:rPr>
                    <w:rFonts w:ascii="Cambria Math" w:hAnsi="Cambria Math"/>
                  </w:rPr>
                  <m:t>j</m:t>
                </m:r>
              </m:sub>
              <m:sup>
                <m:r>
                  <w:rPr>
                    <w:rFonts w:ascii="Cambria Math" w:hAnsi="Cambria Math"/>
                  </w:rPr>
                  <m:t>n</m:t>
                </m:r>
              </m:sup>
            </m:sSubSup>
          </m:e>
        </m:acc>
      </m:oMath>
      <w:r>
        <w:rPr>
          <w:rFonts w:hint="eastAsia"/>
        </w:rPr>
        <w:t>为原点指向</w:t>
      </w:r>
      <m:oMath>
        <m:sSub>
          <m:sSubPr>
            <m:ctrlPr>
              <w:rPr>
                <w:rFonts w:ascii="Cambria Math" w:hAnsi="Cambria Math"/>
                <w:i/>
                <w:szCs w:val="18"/>
              </w:rPr>
            </m:ctrlPr>
          </m:sSubPr>
          <m:e>
            <m:r>
              <w:rPr>
                <w:rFonts w:ascii="Cambria Math" w:hAnsi="Cambria Math" w:hint="eastAsia"/>
                <w:szCs w:val="18"/>
              </w:rPr>
              <m:t>v</m:t>
            </m:r>
          </m:e>
          <m:sub>
            <m:r>
              <w:rPr>
                <w:rFonts w:ascii="Cambria Math" w:hAnsi="Cambria Math"/>
                <w:szCs w:val="18"/>
              </w:rPr>
              <m:t>i</m:t>
            </m:r>
          </m:sub>
        </m:sSub>
      </m:oMath>
      <w:r>
        <w:rPr>
          <w:rFonts w:hint="eastAsia"/>
        </w:rPr>
        <w:t>的</w:t>
      </w:r>
      <m:oMath>
        <m:r>
          <w:rPr>
            <w:rFonts w:ascii="Cambria Math" w:hAnsi="Cambria Math"/>
          </w:rPr>
          <m:t>n</m:t>
        </m:r>
      </m:oMath>
      <w:r>
        <w:rPr>
          <w:rFonts w:hint="eastAsia"/>
        </w:rPr>
        <w:t>个邻居数据点中的第</w:t>
      </w:r>
      <m:oMath>
        <m:r>
          <w:rPr>
            <w:rFonts w:ascii="Cambria Math" w:hAnsi="Cambria Math" w:hint="eastAsia"/>
          </w:rPr>
          <m:t>j</m:t>
        </m:r>
      </m:oMath>
      <w:r>
        <w:rPr>
          <w:rFonts w:hint="eastAsia"/>
        </w:rPr>
        <w:t>个数据点</w:t>
      </w:r>
      <m:oMath>
        <m:sSubSup>
          <m:sSubSupPr>
            <m:ctrlPr>
              <w:rPr>
                <w:rFonts w:ascii="Cambria Math" w:hAnsi="Cambria Math"/>
              </w:rPr>
            </m:ctrlPr>
          </m:sSubSupPr>
          <m:e>
            <m:r>
              <w:rPr>
                <w:rFonts w:ascii="Cambria Math" w:hAnsi="Cambria Math"/>
              </w:rPr>
              <m:t>v</m:t>
            </m:r>
          </m:e>
          <m:sub>
            <m:r>
              <w:rPr>
                <w:rFonts w:ascii="Cambria Math" w:hAnsi="Cambria Math"/>
              </w:rPr>
              <m:t>i</m:t>
            </m:r>
            <m:r>
              <m:rPr>
                <m:sty m:val="p"/>
              </m:rPr>
              <w:rPr>
                <w:rFonts w:ascii="Cambria Math" w:hAnsi="Cambria Math"/>
              </w:rPr>
              <m:t xml:space="preserve">, </m:t>
            </m:r>
            <m:r>
              <w:rPr>
                <w:rFonts w:ascii="Cambria Math" w:hAnsi="Cambria Math"/>
              </w:rPr>
              <m:t>j</m:t>
            </m:r>
          </m:sub>
          <m:sup>
            <m:r>
              <w:rPr>
                <w:rFonts w:ascii="Cambria Math" w:hAnsi="Cambria Math"/>
              </w:rPr>
              <m:t>n</m:t>
            </m:r>
          </m:sup>
        </m:sSubSup>
      </m:oMath>
      <w:r>
        <w:rPr>
          <w:rFonts w:hint="eastAsia"/>
        </w:rPr>
        <w:t>的向量，</w:t>
      </w:r>
      <m:oMath>
        <m:sSub>
          <m:sSubPr>
            <m:ctrlPr>
              <w:rPr>
                <w:rFonts w:ascii="Cambria Math" w:hAnsi="Cambria Math"/>
              </w:rPr>
            </m:ctrlPr>
          </m:sSubPr>
          <m:e>
            <m:r>
              <w:rPr>
                <w:rFonts w:ascii="Cambria Math" w:hAnsi="Cambria Math"/>
              </w:rPr>
              <m:t>θ</m:t>
            </m:r>
          </m:e>
          <m:sub>
            <m:r>
              <w:rPr>
                <w:rFonts w:ascii="Cambria Math" w:hAnsi="Cambria Math"/>
              </w:rPr>
              <m:t>j</m:t>
            </m:r>
          </m:sub>
        </m:sSub>
      </m:oMath>
      <w:r>
        <w:rPr>
          <w:rFonts w:hint="eastAsia"/>
        </w:rPr>
        <w:t>为</w:t>
      </w:r>
      <m:oMath>
        <m:acc>
          <m:accPr>
            <m:chr m:val="⃗"/>
            <m:ctrlPr>
              <w:rPr>
                <w:rFonts w:ascii="Cambria Math" w:hAnsi="Cambria Math"/>
                <w:i/>
              </w:rPr>
            </m:ctrlPr>
          </m:accPr>
          <m:e>
            <m:sSubSup>
              <m:sSubSupPr>
                <m:ctrlPr>
                  <w:rPr>
                    <w:rFonts w:ascii="Cambria Math" w:hAnsi="Cambria Math"/>
                    <w:i/>
                  </w:rPr>
                </m:ctrlPr>
              </m:sSubSupPr>
              <m:e>
                <m:r>
                  <w:rPr>
                    <w:rFonts w:ascii="Cambria Math" w:hAnsi="Cambria Math" w:hint="eastAsia"/>
                  </w:rPr>
                  <m:t>v</m:t>
                </m:r>
              </m:e>
              <m:sub>
                <m:r>
                  <w:rPr>
                    <w:rFonts w:ascii="Cambria Math" w:hAnsi="Cambria Math"/>
                  </w:rPr>
                  <m:t>i</m:t>
                </m:r>
              </m:sub>
              <m:sup>
                <m:r>
                  <w:rPr>
                    <w:rFonts w:ascii="Cambria Math" w:hAnsi="Cambria Math"/>
                  </w:rPr>
                  <m:t>p</m:t>
                </m:r>
              </m:sup>
            </m:sSubSup>
          </m:e>
        </m:acc>
      </m:oMath>
      <w:r>
        <w:rPr>
          <w:rFonts w:hint="eastAsia"/>
        </w:rPr>
        <w:t>与</w:t>
      </w:r>
      <m:oMath>
        <m:acc>
          <m:accPr>
            <m:chr m:val="⃗"/>
            <m:ctrlPr>
              <w:rPr>
                <w:rFonts w:ascii="Cambria Math" w:hAnsi="Cambria Math"/>
                <w:i/>
              </w:rPr>
            </m:ctrlPr>
          </m:accPr>
          <m:e>
            <m:sSubSup>
              <m:sSubSupPr>
                <m:ctrlPr>
                  <w:rPr>
                    <w:rFonts w:ascii="Cambria Math" w:hAnsi="Cambria Math"/>
                    <w:i/>
                  </w:rPr>
                </m:ctrlPr>
              </m:sSubSupPr>
              <m:e>
                <m:r>
                  <w:rPr>
                    <w:rFonts w:ascii="Cambria Math" w:hAnsi="Cambria Math" w:hint="eastAsia"/>
                  </w:rPr>
                  <m:t>v</m:t>
                </m:r>
              </m:e>
              <m:sub>
                <m:r>
                  <w:rPr>
                    <w:rFonts w:ascii="Cambria Math" w:hAnsi="Cambria Math"/>
                  </w:rPr>
                  <m:t>i, j</m:t>
                </m:r>
              </m:sub>
              <m:sup>
                <m:r>
                  <w:rPr>
                    <w:rFonts w:ascii="Cambria Math" w:hAnsi="Cambria Math"/>
                  </w:rPr>
                  <m:t>n</m:t>
                </m:r>
              </m:sup>
            </m:sSubSup>
          </m:e>
        </m:acc>
      </m:oMath>
      <w:r>
        <w:rPr>
          <w:rFonts w:hint="eastAsia"/>
        </w:rPr>
        <w:t>之间的向量夹角，用于计算投影后的圆环半径，可以通过下式得到：</w:t>
      </w:r>
    </w:p>
    <w:p w:rsidR="009A6F77" w:rsidRDefault="000E37B0">
      <w:pPr>
        <w:pStyle w:val="a5"/>
      </w:pPr>
      <w:r>
        <w:tab/>
      </w:r>
      <m:oMath>
        <m:sSub>
          <m:sSubPr>
            <m:ctrlPr>
              <w:rPr>
                <w:rFonts w:ascii="Cambria Math" w:hAnsi="Cambria Math"/>
              </w:rPr>
            </m:ctrlPr>
          </m:sSubPr>
          <m:e>
            <m:r>
              <w:rPr>
                <w:rFonts w:ascii="Cambria Math" w:hAnsi="Cambria Math"/>
              </w:rPr>
              <m:t>θ</m:t>
            </m:r>
          </m:e>
          <m:sub>
            <m:r>
              <w:rPr>
                <w:rFonts w:ascii="Cambria Math" w:hAnsi="Cambria Math"/>
              </w:rPr>
              <m:t>j</m:t>
            </m:r>
          </m:sub>
        </m:sSub>
        <m:r>
          <m:rPr>
            <m:sty m:val="p"/>
          </m:rPr>
          <w:rPr>
            <w:rFonts w:ascii="Cambria Math" w:hAnsi="Cambria Math"/>
          </w:rPr>
          <m:t>=</m:t>
        </m:r>
        <m:r>
          <w:rPr>
            <w:rFonts w:ascii="Cambria Math" w:hAnsi="Cambria Math"/>
          </w:rPr>
          <m:t>arccos⁡(</m:t>
        </m:r>
        <m:f>
          <m:fPr>
            <m:ctrlPr>
              <w:rPr>
                <w:rFonts w:ascii="Cambria Math" w:hAnsi="Cambria Math"/>
                <w:i/>
                <w:iCs/>
              </w:rPr>
            </m:ctrlPr>
          </m:fPr>
          <m:num>
            <m:r>
              <w:rPr>
                <w:rFonts w:ascii="Cambria Math" w:hAnsi="Cambria Math"/>
              </w:rPr>
              <m:t>(</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v</m:t>
                    </m:r>
                  </m:e>
                  <m:sub>
                    <m:r>
                      <w:rPr>
                        <w:rFonts w:ascii="Cambria Math" w:hAnsi="Cambria Math"/>
                      </w:rPr>
                      <m:t>i</m:t>
                    </m:r>
                  </m:sub>
                </m:sSub>
              </m:e>
            </m:acc>
            <m:r>
              <w:rPr>
                <w:rFonts w:ascii="Cambria Math" w:hAnsi="Cambria Math"/>
              </w:rPr>
              <m:t>-</m:t>
            </m:r>
            <m:acc>
              <m:accPr>
                <m:chr m:val="⃗"/>
                <m:ctrlPr>
                  <w:rPr>
                    <w:rFonts w:ascii="Cambria Math" w:hAnsi="Cambria Math"/>
                    <w:i/>
                    <w:iCs/>
                  </w:rPr>
                </m:ctrlPr>
              </m:accPr>
              <m:e>
                <m:sSubSup>
                  <m:sSubSupPr>
                    <m:ctrlPr>
                      <w:rPr>
                        <w:rFonts w:ascii="Cambria Math" w:hAnsi="Cambria Math"/>
                        <w:i/>
                        <w:iCs/>
                      </w:rPr>
                    </m:ctrlPr>
                  </m:sSubSupPr>
                  <m:e>
                    <m:r>
                      <w:rPr>
                        <w:rFonts w:ascii="Cambria Math" w:hAnsi="Cambria Math" w:hint="eastAsia"/>
                      </w:rPr>
                      <m:t>v</m:t>
                    </m:r>
                  </m:e>
                  <m:sub>
                    <m:r>
                      <w:rPr>
                        <w:rFonts w:ascii="Cambria Math" w:hAnsi="Cambria Math"/>
                      </w:rPr>
                      <m:t>i, j</m:t>
                    </m:r>
                  </m:sub>
                  <m:sup>
                    <m:r>
                      <w:rPr>
                        <w:rFonts w:ascii="Cambria Math" w:hAnsi="Cambria Math"/>
                      </w:rPr>
                      <m:t>n</m:t>
                    </m:r>
                  </m:sup>
                </m:sSubSup>
              </m:e>
            </m:acc>
            <m:r>
              <w:rPr>
                <w:rFonts w:ascii="Cambria Math" w:hAnsi="Cambria Math"/>
              </w:rPr>
              <m:t>)∙</m:t>
            </m:r>
            <m:acc>
              <m:accPr>
                <m:chr m:val="⃗"/>
                <m:ctrlPr>
                  <w:rPr>
                    <w:rFonts w:ascii="Cambria Math" w:hAnsi="Cambria Math"/>
                    <w:i/>
                    <w:iCs/>
                  </w:rPr>
                </m:ctrlPr>
              </m:accPr>
              <m:e>
                <m:sSubSup>
                  <m:sSubSupPr>
                    <m:ctrlPr>
                      <w:rPr>
                        <w:rFonts w:ascii="Cambria Math" w:hAnsi="Cambria Math"/>
                        <w:i/>
                        <w:iCs/>
                      </w:rPr>
                    </m:ctrlPr>
                  </m:sSubSupPr>
                  <m:e>
                    <m:r>
                      <w:rPr>
                        <w:rFonts w:ascii="Cambria Math" w:hAnsi="Cambria Math" w:hint="eastAsia"/>
                      </w:rPr>
                      <m:t>v</m:t>
                    </m:r>
                  </m:e>
                  <m:sub>
                    <m:r>
                      <w:rPr>
                        <w:rFonts w:ascii="Cambria Math" w:hAnsi="Cambria Math"/>
                      </w:rPr>
                      <m:t>i</m:t>
                    </m:r>
                  </m:sub>
                  <m:sup>
                    <m:r>
                      <w:rPr>
                        <w:rFonts w:ascii="Cambria Math" w:hAnsi="Cambria Math"/>
                      </w:rPr>
                      <m:t>p</m:t>
                    </m:r>
                  </m:sup>
                </m:sSubSup>
              </m:e>
            </m:acc>
          </m:num>
          <m:den>
            <m:d>
              <m:dPr>
                <m:begChr m:val="‖"/>
                <m:endChr m:val="‖"/>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v</m:t>
                        </m:r>
                      </m:e>
                      <m:sub>
                        <m:r>
                          <w:rPr>
                            <w:rFonts w:ascii="Cambria Math" w:hAnsi="Cambria Math"/>
                          </w:rPr>
                          <m:t>i</m:t>
                        </m:r>
                      </m:sub>
                    </m:sSub>
                  </m:e>
                </m:acc>
                <m:r>
                  <w:rPr>
                    <w:rFonts w:ascii="Cambria Math" w:hAnsi="Cambria Math"/>
                  </w:rPr>
                  <m:t>-</m:t>
                </m:r>
                <m:acc>
                  <m:accPr>
                    <m:chr m:val="⃗"/>
                    <m:ctrlPr>
                      <w:rPr>
                        <w:rFonts w:ascii="Cambria Math" w:hAnsi="Cambria Math"/>
                        <w:i/>
                        <w:iCs/>
                      </w:rPr>
                    </m:ctrlPr>
                  </m:accPr>
                  <m:e>
                    <m:sSubSup>
                      <m:sSubSupPr>
                        <m:ctrlPr>
                          <w:rPr>
                            <w:rFonts w:ascii="Cambria Math" w:hAnsi="Cambria Math"/>
                            <w:i/>
                            <w:iCs/>
                          </w:rPr>
                        </m:ctrlPr>
                      </m:sSubSupPr>
                      <m:e>
                        <m:r>
                          <w:rPr>
                            <w:rFonts w:ascii="Cambria Math" w:hAnsi="Cambria Math" w:hint="eastAsia"/>
                          </w:rPr>
                          <m:t>v</m:t>
                        </m:r>
                      </m:e>
                      <m:sub>
                        <m:r>
                          <w:rPr>
                            <w:rFonts w:ascii="Cambria Math" w:hAnsi="Cambria Math"/>
                          </w:rPr>
                          <m:t>i, j</m:t>
                        </m:r>
                      </m:sub>
                      <m:sup>
                        <m:r>
                          <w:rPr>
                            <w:rFonts w:ascii="Cambria Math" w:hAnsi="Cambria Math"/>
                          </w:rPr>
                          <m:t>n</m:t>
                        </m:r>
                      </m:sup>
                    </m:sSubSup>
                  </m:e>
                </m:acc>
              </m:e>
            </m:d>
            <m:r>
              <w:rPr>
                <w:rFonts w:ascii="Cambria Math" w:hAnsi="Cambria Math"/>
              </w:rPr>
              <m:t>∙</m:t>
            </m:r>
            <m:d>
              <m:dPr>
                <m:begChr m:val="‖"/>
                <m:endChr m:val="‖"/>
                <m:ctrlPr>
                  <w:rPr>
                    <w:rFonts w:ascii="Cambria Math" w:hAnsi="Cambria Math"/>
                    <w:i/>
                    <w:iCs/>
                  </w:rPr>
                </m:ctrlPr>
              </m:dPr>
              <m:e>
                <m:acc>
                  <m:accPr>
                    <m:chr m:val="⃗"/>
                    <m:ctrlPr>
                      <w:rPr>
                        <w:rFonts w:ascii="Cambria Math" w:hAnsi="Cambria Math"/>
                        <w:i/>
                        <w:iCs/>
                      </w:rPr>
                    </m:ctrlPr>
                  </m:accPr>
                  <m:e>
                    <m:sSubSup>
                      <m:sSubSupPr>
                        <m:ctrlPr>
                          <w:rPr>
                            <w:rFonts w:ascii="Cambria Math" w:hAnsi="Cambria Math"/>
                            <w:i/>
                            <w:iCs/>
                          </w:rPr>
                        </m:ctrlPr>
                      </m:sSubSupPr>
                      <m:e>
                        <m:r>
                          <w:rPr>
                            <w:rFonts w:ascii="Cambria Math" w:hAnsi="Cambria Math" w:hint="eastAsia"/>
                          </w:rPr>
                          <m:t>v</m:t>
                        </m:r>
                      </m:e>
                      <m:sub>
                        <m:r>
                          <w:rPr>
                            <w:rFonts w:ascii="Cambria Math" w:hAnsi="Cambria Math"/>
                          </w:rPr>
                          <m:t>i</m:t>
                        </m:r>
                      </m:sub>
                      <m:sup>
                        <m:r>
                          <w:rPr>
                            <w:rFonts w:ascii="Cambria Math" w:hAnsi="Cambria Math"/>
                          </w:rPr>
                          <m:t>p</m:t>
                        </m:r>
                      </m:sup>
                    </m:sSubSup>
                  </m:e>
                </m:acc>
              </m:e>
            </m:d>
          </m:den>
        </m:f>
        <m:r>
          <w:rPr>
            <w:rFonts w:ascii="Cambria Math" w:hAnsi="Cambria Math"/>
          </w:rPr>
          <m:t>)</m:t>
        </m:r>
      </m:oMath>
      <w:r>
        <w:tab/>
      </w:r>
      <w:r>
        <w:rPr>
          <w:rFonts w:hint="eastAsia"/>
        </w:rPr>
        <w:t>(</w:t>
      </w:r>
      <w:r>
        <w:t>6)</w:t>
      </w:r>
    </w:p>
    <w:p w:rsidR="009A6F77" w:rsidRDefault="000E37B0">
      <w:pPr>
        <w:pStyle w:val="a6"/>
        <w:ind w:firstLineChars="0" w:firstLine="0"/>
        <w:jc w:val="center"/>
      </w:pPr>
      <w:r>
        <w:rPr>
          <w:rFonts w:hint="eastAsia"/>
          <w:noProof/>
        </w:rPr>
        <w:drawing>
          <wp:inline distT="0" distB="0" distL="0" distR="0">
            <wp:extent cx="2637155" cy="148336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3395" cy="1486876"/>
                    </a:xfrm>
                    <a:prstGeom prst="rect">
                      <a:avLst/>
                    </a:prstGeom>
                  </pic:spPr>
                </pic:pic>
              </a:graphicData>
            </a:graphic>
          </wp:inline>
        </w:drawing>
      </w:r>
    </w:p>
    <w:p w:rsidR="009A6F77" w:rsidRDefault="000E37B0">
      <w:pPr>
        <w:pStyle w:val="a6"/>
        <w:ind w:firstLineChars="0" w:firstLine="0"/>
        <w:jc w:val="center"/>
        <w:rPr>
          <w:sz w:val="16"/>
          <w:szCs w:val="16"/>
        </w:rPr>
      </w:pPr>
      <w:r>
        <w:rPr>
          <w:sz w:val="16"/>
          <w:szCs w:val="16"/>
        </w:rPr>
        <w:t xml:space="preserve">图2 </w:t>
      </w:r>
      <w:r>
        <w:rPr>
          <w:rFonts w:hint="eastAsia"/>
          <w:sz w:val="16"/>
          <w:szCs w:val="16"/>
        </w:rPr>
        <w:t>骨架点上生成圆环的半径计算示意图。其中红色数据点为原始输入的点云数据(远处的数据点偏小，近处的数据点偏大)，绿色数据点为待计算圆环的骨架点，粉色数据点为骨架点的父结点，红色向量为</w:t>
      </w:r>
      <m:oMath>
        <m:acc>
          <m:accPr>
            <m:chr m:val="⃗"/>
            <m:ctrlPr>
              <w:rPr>
                <w:rFonts w:ascii="Cambria Math" w:hAnsi="Cambria Math"/>
                <w:i/>
                <w:sz w:val="16"/>
                <w:szCs w:val="16"/>
              </w:rPr>
            </m:ctrlPr>
          </m:accPr>
          <m:e>
            <m:sSubSup>
              <m:sSubSupPr>
                <m:ctrlPr>
                  <w:rPr>
                    <w:rFonts w:ascii="Cambria Math" w:hAnsi="Cambria Math"/>
                    <w:i/>
                    <w:sz w:val="16"/>
                    <w:szCs w:val="16"/>
                  </w:rPr>
                </m:ctrlPr>
              </m:sSubSupPr>
              <m:e>
                <m:r>
                  <w:rPr>
                    <w:rFonts w:ascii="Cambria Math" w:hAnsi="Cambria Math" w:hint="eastAsia"/>
                    <w:sz w:val="16"/>
                    <w:szCs w:val="16"/>
                  </w:rPr>
                  <m:t>v</m:t>
                </m:r>
              </m:e>
              <m:sub>
                <m:r>
                  <w:rPr>
                    <w:rFonts w:ascii="Cambria Math" w:hAnsi="Cambria Math"/>
                    <w:sz w:val="16"/>
                    <w:szCs w:val="16"/>
                  </w:rPr>
                  <m:t>i, j</m:t>
                </m:r>
              </m:sub>
              <m:sup>
                <m:r>
                  <w:rPr>
                    <w:rFonts w:ascii="Cambria Math" w:hAnsi="Cambria Math"/>
                    <w:sz w:val="16"/>
                    <w:szCs w:val="16"/>
                  </w:rPr>
                  <m:t>n</m:t>
                </m:r>
              </m:sup>
            </m:sSubSup>
          </m:e>
        </m:acc>
      </m:oMath>
      <w:r>
        <w:rPr>
          <w:rFonts w:hint="eastAsia"/>
          <w:sz w:val="16"/>
          <w:szCs w:val="16"/>
        </w:rPr>
        <w:t>，黑色向量为</w:t>
      </w:r>
      <m:oMath>
        <m:acc>
          <m:accPr>
            <m:chr m:val="⃗"/>
            <m:ctrlPr>
              <w:rPr>
                <w:rFonts w:ascii="Cambria Math" w:hAnsi="Cambria Math"/>
                <w:sz w:val="16"/>
                <w:szCs w:val="16"/>
              </w:rPr>
            </m:ctrlPr>
          </m:accPr>
          <m:e>
            <m:sSub>
              <m:sSubPr>
                <m:ctrlPr>
                  <w:rPr>
                    <w:rFonts w:ascii="Cambria Math" w:hAnsi="Cambria Math"/>
                    <w:sz w:val="16"/>
                    <w:szCs w:val="16"/>
                  </w:rPr>
                </m:ctrlPr>
              </m:sSubPr>
              <m:e>
                <m:r>
                  <w:rPr>
                    <w:rFonts w:ascii="Cambria Math" w:hAnsi="Cambria Math"/>
                    <w:sz w:val="16"/>
                    <w:szCs w:val="16"/>
                  </w:rPr>
                  <m:t>v</m:t>
                </m:r>
              </m:e>
              <m:sub>
                <m:r>
                  <w:rPr>
                    <w:rFonts w:ascii="Cambria Math" w:hAnsi="Cambria Math"/>
                    <w:sz w:val="16"/>
                    <w:szCs w:val="16"/>
                  </w:rPr>
                  <m:t>i</m:t>
                </m:r>
              </m:sub>
            </m:sSub>
          </m:e>
        </m:acc>
        <m:r>
          <m:rPr>
            <m:sty m:val="p"/>
          </m:rPr>
          <w:rPr>
            <w:rFonts w:ascii="Cambria Math" w:hAnsi="Cambria Math"/>
            <w:sz w:val="16"/>
            <w:szCs w:val="16"/>
          </w:rPr>
          <m:t>-</m:t>
        </m:r>
        <m:acc>
          <m:accPr>
            <m:chr m:val="⃗"/>
            <m:ctrlPr>
              <w:rPr>
                <w:rFonts w:ascii="Cambria Math" w:hAnsi="Cambria Math"/>
                <w:sz w:val="16"/>
                <w:szCs w:val="16"/>
              </w:rPr>
            </m:ctrlPr>
          </m:accPr>
          <m:e>
            <m:sSubSup>
              <m:sSubSupPr>
                <m:ctrlPr>
                  <w:rPr>
                    <w:rFonts w:ascii="Cambria Math" w:hAnsi="Cambria Math"/>
                    <w:sz w:val="16"/>
                    <w:szCs w:val="16"/>
                  </w:rPr>
                </m:ctrlPr>
              </m:sSubSupPr>
              <m:e>
                <m:r>
                  <w:rPr>
                    <w:rFonts w:ascii="Cambria Math" w:hAnsi="Cambria Math" w:hint="eastAsia"/>
                    <w:sz w:val="16"/>
                    <w:szCs w:val="16"/>
                  </w:rPr>
                  <m:t>v</m:t>
                </m:r>
              </m:e>
              <m:sub>
                <m:r>
                  <w:rPr>
                    <w:rFonts w:ascii="Cambria Math" w:hAnsi="Cambria Math"/>
                    <w:sz w:val="16"/>
                    <w:szCs w:val="16"/>
                  </w:rPr>
                  <m:t>i</m:t>
                </m:r>
                <m:r>
                  <m:rPr>
                    <m:sty m:val="p"/>
                  </m:rPr>
                  <w:rPr>
                    <w:rFonts w:ascii="Cambria Math" w:hAnsi="Cambria Math"/>
                    <w:sz w:val="16"/>
                    <w:szCs w:val="16"/>
                  </w:rPr>
                  <m:t xml:space="preserve">, </m:t>
                </m:r>
                <m:r>
                  <w:rPr>
                    <w:rFonts w:ascii="Cambria Math" w:hAnsi="Cambria Math"/>
                    <w:sz w:val="16"/>
                    <w:szCs w:val="16"/>
                  </w:rPr>
                  <m:t>j</m:t>
                </m:r>
              </m:sub>
              <m:sup>
                <m:r>
                  <w:rPr>
                    <w:rFonts w:ascii="Cambria Math" w:hAnsi="Cambria Math"/>
                    <w:sz w:val="16"/>
                    <w:szCs w:val="16"/>
                  </w:rPr>
                  <m:t>n</m:t>
                </m:r>
              </m:sup>
            </m:sSubSup>
          </m:e>
        </m:acc>
      </m:oMath>
      <w:r>
        <w:rPr>
          <w:rFonts w:hint="eastAsia"/>
          <w:sz w:val="16"/>
          <w:szCs w:val="16"/>
        </w:rPr>
        <w:t>，绿色线段为待计算局部圆环半径</w:t>
      </w:r>
    </w:p>
    <w:p w:rsidR="009A6F77" w:rsidRDefault="000E37B0">
      <w:pPr>
        <w:pStyle w:val="a6"/>
        <w:ind w:firstLineChars="0" w:firstLine="0"/>
        <w:jc w:val="center"/>
        <w:rPr>
          <w:sz w:val="16"/>
          <w:szCs w:val="16"/>
        </w:rPr>
      </w:pPr>
      <w:r>
        <w:rPr>
          <w:sz w:val="16"/>
          <w:szCs w:val="16"/>
        </w:rPr>
        <w:t xml:space="preserve">Fig.2 </w:t>
      </w:r>
      <w:r>
        <w:rPr>
          <w:rFonts w:hint="eastAsia"/>
          <w:sz w:val="16"/>
          <w:szCs w:val="16"/>
        </w:rPr>
        <w:t>S</w:t>
      </w:r>
      <w:r>
        <w:rPr>
          <w:sz w:val="16"/>
          <w:szCs w:val="16"/>
        </w:rPr>
        <w:t xml:space="preserve">ketch </w:t>
      </w:r>
      <w:r>
        <w:rPr>
          <w:rFonts w:hint="eastAsia"/>
          <w:sz w:val="16"/>
          <w:szCs w:val="16"/>
        </w:rPr>
        <w:t>of</w:t>
      </w:r>
      <w:r>
        <w:rPr>
          <w:sz w:val="16"/>
          <w:szCs w:val="16"/>
        </w:rPr>
        <w:t xml:space="preserve"> </w:t>
      </w:r>
      <w:r>
        <w:rPr>
          <w:rFonts w:hint="eastAsia"/>
          <w:sz w:val="16"/>
          <w:szCs w:val="16"/>
        </w:rPr>
        <w:t>generated</w:t>
      </w:r>
      <w:r>
        <w:rPr>
          <w:sz w:val="16"/>
          <w:szCs w:val="16"/>
        </w:rPr>
        <w:t xml:space="preserve"> </w:t>
      </w:r>
      <w:r>
        <w:rPr>
          <w:rFonts w:hint="eastAsia"/>
          <w:sz w:val="16"/>
          <w:szCs w:val="16"/>
        </w:rPr>
        <w:t>circle</w:t>
      </w:r>
      <w:r>
        <w:rPr>
          <w:sz w:val="16"/>
          <w:szCs w:val="16"/>
        </w:rPr>
        <w:t xml:space="preserve"> </w:t>
      </w:r>
      <w:r>
        <w:rPr>
          <w:rFonts w:hint="eastAsia"/>
          <w:sz w:val="16"/>
          <w:szCs w:val="16"/>
        </w:rPr>
        <w:t>on</w:t>
      </w:r>
      <w:r>
        <w:rPr>
          <w:sz w:val="16"/>
          <w:szCs w:val="16"/>
        </w:rPr>
        <w:t xml:space="preserve"> </w:t>
      </w:r>
      <w:r>
        <w:rPr>
          <w:rFonts w:hint="eastAsia"/>
          <w:sz w:val="16"/>
          <w:szCs w:val="16"/>
        </w:rPr>
        <w:t>skeleton</w:t>
      </w:r>
      <w:r>
        <w:rPr>
          <w:sz w:val="16"/>
          <w:szCs w:val="16"/>
        </w:rPr>
        <w:t xml:space="preserve"> </w:t>
      </w:r>
      <w:r>
        <w:rPr>
          <w:rFonts w:hint="eastAsia"/>
          <w:sz w:val="16"/>
          <w:szCs w:val="16"/>
        </w:rPr>
        <w:t>point</w:t>
      </w:r>
      <w:r>
        <w:rPr>
          <w:sz w:val="16"/>
          <w:szCs w:val="16"/>
        </w:rPr>
        <w:t xml:space="preserve">. Red point is raw </w:t>
      </w:r>
      <w:r>
        <w:rPr>
          <w:sz w:val="16"/>
          <w:szCs w:val="16"/>
        </w:rPr>
        <w:t xml:space="preserve">input point(The point in the distance is small, the point in the vicinity is large), green point is skeleton point which is </w:t>
      </w:r>
      <w:r>
        <w:rPr>
          <w:rFonts w:hint="eastAsia"/>
          <w:sz w:val="16"/>
          <w:szCs w:val="16"/>
        </w:rPr>
        <w:t>to</w:t>
      </w:r>
      <w:r>
        <w:rPr>
          <w:sz w:val="16"/>
          <w:szCs w:val="16"/>
        </w:rPr>
        <w:t xml:space="preserve"> </w:t>
      </w:r>
      <w:r>
        <w:rPr>
          <w:rFonts w:hint="eastAsia"/>
          <w:sz w:val="16"/>
          <w:szCs w:val="16"/>
        </w:rPr>
        <w:t>calculate</w:t>
      </w:r>
      <w:r>
        <w:rPr>
          <w:sz w:val="16"/>
          <w:szCs w:val="16"/>
        </w:rPr>
        <w:t xml:space="preserve"> </w:t>
      </w:r>
      <w:r>
        <w:rPr>
          <w:rFonts w:hint="eastAsia"/>
          <w:sz w:val="16"/>
          <w:szCs w:val="16"/>
        </w:rPr>
        <w:t>radius</w:t>
      </w:r>
      <w:r>
        <w:rPr>
          <w:sz w:val="16"/>
          <w:szCs w:val="16"/>
        </w:rPr>
        <w:t xml:space="preserve">, pink point is parent vertex of the skeleton point, red vector is </w:t>
      </w:r>
      <m:oMath>
        <m:acc>
          <m:accPr>
            <m:chr m:val="⃗"/>
            <m:ctrlPr>
              <w:rPr>
                <w:rFonts w:ascii="Cambria Math" w:hAnsi="Cambria Math"/>
                <w:i/>
                <w:sz w:val="16"/>
                <w:szCs w:val="16"/>
              </w:rPr>
            </m:ctrlPr>
          </m:accPr>
          <m:e>
            <m:sSubSup>
              <m:sSubSupPr>
                <m:ctrlPr>
                  <w:rPr>
                    <w:rFonts w:ascii="Cambria Math" w:hAnsi="Cambria Math"/>
                    <w:i/>
                    <w:sz w:val="16"/>
                    <w:szCs w:val="16"/>
                  </w:rPr>
                </m:ctrlPr>
              </m:sSubSupPr>
              <m:e>
                <m:r>
                  <w:rPr>
                    <w:rFonts w:ascii="Cambria Math" w:hAnsi="Cambria Math" w:hint="eastAsia"/>
                    <w:sz w:val="16"/>
                    <w:szCs w:val="16"/>
                  </w:rPr>
                  <m:t>v</m:t>
                </m:r>
              </m:e>
              <m:sub>
                <m:r>
                  <w:rPr>
                    <w:rFonts w:ascii="Cambria Math" w:hAnsi="Cambria Math"/>
                    <w:sz w:val="16"/>
                    <w:szCs w:val="16"/>
                  </w:rPr>
                  <m:t>i, j</m:t>
                </m:r>
              </m:sub>
              <m:sup>
                <m:r>
                  <w:rPr>
                    <w:rFonts w:ascii="Cambria Math" w:hAnsi="Cambria Math"/>
                    <w:sz w:val="16"/>
                    <w:szCs w:val="16"/>
                  </w:rPr>
                  <m:t>n</m:t>
                </m:r>
              </m:sup>
            </m:sSubSup>
          </m:e>
        </m:acc>
      </m:oMath>
      <w:r>
        <w:rPr>
          <w:rFonts w:hint="eastAsia"/>
          <w:sz w:val="16"/>
          <w:szCs w:val="16"/>
        </w:rPr>
        <w:t>,</w:t>
      </w:r>
      <w:r>
        <w:rPr>
          <w:sz w:val="16"/>
          <w:szCs w:val="16"/>
        </w:rPr>
        <w:t xml:space="preserve"> black vector is </w:t>
      </w:r>
      <m:oMath>
        <m:acc>
          <m:accPr>
            <m:chr m:val="⃗"/>
            <m:ctrlPr>
              <w:rPr>
                <w:rFonts w:ascii="Cambria Math" w:hAnsi="Cambria Math"/>
                <w:sz w:val="16"/>
                <w:szCs w:val="16"/>
              </w:rPr>
            </m:ctrlPr>
          </m:accPr>
          <m:e>
            <m:sSub>
              <m:sSubPr>
                <m:ctrlPr>
                  <w:rPr>
                    <w:rFonts w:ascii="Cambria Math" w:hAnsi="Cambria Math"/>
                    <w:sz w:val="16"/>
                    <w:szCs w:val="16"/>
                  </w:rPr>
                </m:ctrlPr>
              </m:sSubPr>
              <m:e>
                <m:r>
                  <w:rPr>
                    <w:rFonts w:ascii="Cambria Math" w:hAnsi="Cambria Math"/>
                    <w:sz w:val="16"/>
                    <w:szCs w:val="16"/>
                  </w:rPr>
                  <m:t>v</m:t>
                </m:r>
              </m:e>
              <m:sub>
                <m:r>
                  <w:rPr>
                    <w:rFonts w:ascii="Cambria Math" w:hAnsi="Cambria Math"/>
                    <w:sz w:val="16"/>
                    <w:szCs w:val="16"/>
                  </w:rPr>
                  <m:t>i</m:t>
                </m:r>
              </m:sub>
            </m:sSub>
          </m:e>
        </m:acc>
        <m:r>
          <m:rPr>
            <m:sty m:val="p"/>
          </m:rPr>
          <w:rPr>
            <w:rFonts w:ascii="Cambria Math" w:hAnsi="Cambria Math"/>
            <w:sz w:val="16"/>
            <w:szCs w:val="16"/>
          </w:rPr>
          <m:t>-</m:t>
        </m:r>
        <m:acc>
          <m:accPr>
            <m:chr m:val="⃗"/>
            <m:ctrlPr>
              <w:rPr>
                <w:rFonts w:ascii="Cambria Math" w:hAnsi="Cambria Math"/>
                <w:sz w:val="16"/>
                <w:szCs w:val="16"/>
              </w:rPr>
            </m:ctrlPr>
          </m:accPr>
          <m:e>
            <m:sSubSup>
              <m:sSubSupPr>
                <m:ctrlPr>
                  <w:rPr>
                    <w:rFonts w:ascii="Cambria Math" w:hAnsi="Cambria Math"/>
                    <w:sz w:val="16"/>
                    <w:szCs w:val="16"/>
                  </w:rPr>
                </m:ctrlPr>
              </m:sSubSupPr>
              <m:e>
                <m:r>
                  <w:rPr>
                    <w:rFonts w:ascii="Cambria Math" w:hAnsi="Cambria Math" w:hint="eastAsia"/>
                    <w:sz w:val="16"/>
                    <w:szCs w:val="16"/>
                  </w:rPr>
                  <m:t>v</m:t>
                </m:r>
              </m:e>
              <m:sub>
                <m:r>
                  <w:rPr>
                    <w:rFonts w:ascii="Cambria Math" w:hAnsi="Cambria Math"/>
                    <w:sz w:val="16"/>
                    <w:szCs w:val="16"/>
                  </w:rPr>
                  <m:t>i</m:t>
                </m:r>
                <m:r>
                  <m:rPr>
                    <m:sty m:val="p"/>
                  </m:rPr>
                  <w:rPr>
                    <w:rFonts w:ascii="Cambria Math" w:hAnsi="Cambria Math"/>
                    <w:sz w:val="16"/>
                    <w:szCs w:val="16"/>
                  </w:rPr>
                  <m:t xml:space="preserve">, </m:t>
                </m:r>
                <m:r>
                  <w:rPr>
                    <w:rFonts w:ascii="Cambria Math" w:hAnsi="Cambria Math"/>
                    <w:sz w:val="16"/>
                    <w:szCs w:val="16"/>
                  </w:rPr>
                  <m:t>j</m:t>
                </m:r>
              </m:sub>
              <m:sup>
                <m:r>
                  <w:rPr>
                    <w:rFonts w:ascii="Cambria Math" w:hAnsi="Cambria Math"/>
                    <w:sz w:val="16"/>
                    <w:szCs w:val="16"/>
                  </w:rPr>
                  <m:t>n</m:t>
                </m:r>
              </m:sup>
            </m:sSubSup>
          </m:e>
        </m:acc>
      </m:oMath>
      <w:r>
        <w:rPr>
          <w:sz w:val="16"/>
          <w:szCs w:val="16"/>
        </w:rPr>
        <w:t xml:space="preserve">, green </w:t>
      </w:r>
      <w:r>
        <w:rPr>
          <w:rFonts w:hint="eastAsia"/>
          <w:sz w:val="16"/>
          <w:szCs w:val="16"/>
        </w:rPr>
        <w:t>line</w:t>
      </w:r>
      <w:r>
        <w:rPr>
          <w:sz w:val="16"/>
          <w:szCs w:val="16"/>
        </w:rPr>
        <w:t xml:space="preserve"> </w:t>
      </w:r>
      <w:r>
        <w:rPr>
          <w:rFonts w:hint="eastAsia"/>
          <w:sz w:val="16"/>
          <w:szCs w:val="16"/>
        </w:rPr>
        <w:t>segment</w:t>
      </w:r>
      <w:r>
        <w:rPr>
          <w:sz w:val="16"/>
          <w:szCs w:val="16"/>
        </w:rPr>
        <w:t xml:space="preserve"> </w:t>
      </w:r>
      <w:r>
        <w:rPr>
          <w:rFonts w:hint="eastAsia"/>
          <w:sz w:val="16"/>
          <w:szCs w:val="16"/>
        </w:rPr>
        <w:t>is</w:t>
      </w:r>
      <w:r>
        <w:rPr>
          <w:sz w:val="16"/>
          <w:szCs w:val="16"/>
        </w:rPr>
        <w:t xml:space="preserve"> </w:t>
      </w:r>
      <w:r>
        <w:rPr>
          <w:rFonts w:hint="eastAsia"/>
          <w:sz w:val="16"/>
          <w:szCs w:val="16"/>
        </w:rPr>
        <w:t>radius</w:t>
      </w:r>
      <w:r>
        <w:rPr>
          <w:sz w:val="16"/>
          <w:szCs w:val="16"/>
        </w:rPr>
        <w:t xml:space="preserve"> </w:t>
      </w:r>
      <w:r>
        <w:rPr>
          <w:rFonts w:hint="eastAsia"/>
          <w:sz w:val="16"/>
          <w:szCs w:val="16"/>
        </w:rPr>
        <w:t>of</w:t>
      </w:r>
      <w:r>
        <w:rPr>
          <w:sz w:val="16"/>
          <w:szCs w:val="16"/>
        </w:rPr>
        <w:t xml:space="preserve"> </w:t>
      </w:r>
      <w:r>
        <w:rPr>
          <w:rFonts w:hint="eastAsia"/>
          <w:sz w:val="16"/>
          <w:szCs w:val="16"/>
        </w:rPr>
        <w:t>local</w:t>
      </w:r>
      <w:r>
        <w:rPr>
          <w:sz w:val="16"/>
          <w:szCs w:val="16"/>
        </w:rPr>
        <w:t xml:space="preserve"> </w:t>
      </w:r>
      <w:r>
        <w:rPr>
          <w:rFonts w:hint="eastAsia"/>
          <w:sz w:val="16"/>
          <w:szCs w:val="16"/>
        </w:rPr>
        <w:t>circle</w:t>
      </w:r>
      <w:r>
        <w:rPr>
          <w:sz w:val="16"/>
          <w:szCs w:val="16"/>
        </w:rPr>
        <w:t xml:space="preserve"> </w:t>
      </w:r>
      <w:r>
        <w:rPr>
          <w:rFonts w:hint="eastAsia"/>
          <w:sz w:val="16"/>
          <w:szCs w:val="16"/>
        </w:rPr>
        <w:t>which</w:t>
      </w:r>
      <w:r>
        <w:rPr>
          <w:sz w:val="16"/>
          <w:szCs w:val="16"/>
        </w:rPr>
        <w:t xml:space="preserve"> </w:t>
      </w:r>
      <w:r>
        <w:rPr>
          <w:rFonts w:hint="eastAsia"/>
          <w:sz w:val="16"/>
          <w:szCs w:val="16"/>
        </w:rPr>
        <w:t>is</w:t>
      </w:r>
      <w:r>
        <w:rPr>
          <w:sz w:val="16"/>
          <w:szCs w:val="16"/>
        </w:rPr>
        <w:t xml:space="preserve"> </w:t>
      </w:r>
      <w:r>
        <w:rPr>
          <w:rFonts w:hint="eastAsia"/>
          <w:sz w:val="16"/>
          <w:szCs w:val="16"/>
        </w:rPr>
        <w:t>to</w:t>
      </w:r>
      <w:r>
        <w:rPr>
          <w:sz w:val="16"/>
          <w:szCs w:val="16"/>
        </w:rPr>
        <w:t xml:space="preserve"> </w:t>
      </w:r>
      <w:r>
        <w:rPr>
          <w:rFonts w:hint="eastAsia"/>
          <w:sz w:val="16"/>
          <w:szCs w:val="16"/>
        </w:rPr>
        <w:t>calculate</w:t>
      </w:r>
    </w:p>
    <w:p w:rsidR="009A6F77" w:rsidRDefault="000E37B0">
      <w:pPr>
        <w:pStyle w:val="a6"/>
        <w:ind w:firstLine="364"/>
      </w:pPr>
      <w:r>
        <w:rPr>
          <w:rFonts w:hint="eastAsia"/>
        </w:rPr>
        <w:t>根据树的形状先验，</w:t>
      </w:r>
      <m:oMath>
        <m:r>
          <w:rPr>
            <w:rFonts w:ascii="Cambria Math" w:hAnsi="Cambria Math"/>
          </w:rPr>
          <m:t>∀</m:t>
        </m:r>
        <m:sSub>
          <m:sSubPr>
            <m:ctrlPr>
              <w:rPr>
                <w:rFonts w:ascii="Cambria Math" w:hAnsi="Cambria Math"/>
                <w:i/>
              </w:rPr>
            </m:ctrlPr>
          </m:sSubPr>
          <m:e>
            <m:r>
              <w:rPr>
                <w:rFonts w:ascii="Cambria Math" w:hAnsi="Cambria Math" w:hint="eastAsia"/>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oMath>
      <w:r>
        <w:rPr>
          <w:rFonts w:hint="eastAsia"/>
        </w:rPr>
        <w:t>，由</w:t>
      </w:r>
      <m:oMath>
        <m:sSub>
          <m:sSubPr>
            <m:ctrlPr>
              <w:rPr>
                <w:rFonts w:ascii="Cambria Math" w:hAnsi="Cambria Math" w:hint="eastAsia"/>
                <w:i/>
              </w:rPr>
            </m:ctrlPr>
          </m:sSubPr>
          <m:e>
            <m:r>
              <w:rPr>
                <w:rFonts w:ascii="Cambria Math" w:hAnsi="Cambria Math" w:hint="eastAsia"/>
              </w:rPr>
              <m:t>v</m:t>
            </m:r>
            <m:ctrlPr>
              <w:rPr>
                <w:rFonts w:ascii="Cambria Math" w:hAnsi="Cambria Math"/>
                <w:i/>
              </w:rPr>
            </m:ctrlPr>
          </m:e>
          <m:sub>
            <m:r>
              <w:rPr>
                <w:rFonts w:ascii="Cambria Math" w:hAnsi="Cambria Math"/>
              </w:rPr>
              <m:t>i</m:t>
            </m:r>
            <m:ctrlPr>
              <w:rPr>
                <w:rFonts w:ascii="Cambria Math" w:hAnsi="Cambria Math"/>
                <w:i/>
              </w:rPr>
            </m:ctrlPr>
          </m:sub>
        </m:sSub>
      </m:oMath>
      <w:r>
        <w:rPr>
          <w:rFonts w:hint="eastAsia"/>
        </w:rPr>
        <w:t>计算出的圆环半径</w:t>
      </w:r>
      <m:oMath>
        <m:sSub>
          <m:sSubPr>
            <m:ctrlPr>
              <w:rPr>
                <w:rFonts w:ascii="Cambria Math" w:hAnsi="Cambria Math"/>
                <w:i/>
              </w:rPr>
            </m:ctrlPr>
          </m:sSubPr>
          <m:e>
            <m:r>
              <w:rPr>
                <w:rFonts w:ascii="Cambria Math" w:hAnsi="Cambria Math" w:hint="eastAsia"/>
              </w:rPr>
              <m:t>r</m:t>
            </m:r>
          </m:e>
          <m:sub>
            <m:r>
              <w:rPr>
                <w:rFonts w:ascii="Cambria Math" w:hAnsi="Cambria Math"/>
              </w:rPr>
              <m:t>i</m:t>
            </m:r>
          </m:sub>
        </m:sSub>
      </m:oMath>
      <w:r>
        <w:rPr>
          <w:rFonts w:hint="eastAsia"/>
        </w:rPr>
        <w:t>与由</w:t>
      </w:r>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p</m:t>
            </m:r>
          </m:sup>
        </m:sSubSup>
      </m:oMath>
      <w:r>
        <w:rPr>
          <w:rFonts w:hint="eastAsia"/>
        </w:rPr>
        <w:t>计算出的圆环半径之间的关系需要满足</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&lt;</m:t>
        </m:r>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p</m:t>
            </m:r>
          </m:sup>
        </m:sSubSup>
      </m:oMath>
      <w:r>
        <w:rPr>
          <w:rFonts w:hint="eastAsia"/>
        </w:rPr>
        <w:t>的约束，即从树干的根部到树枝末端，半径会逐渐收缩。该先验可以通过优化圆环半径达到与不同骨架点的生成圆环之间插值处理相同的效果。为了满足上述条件，可以采用以下公式来优化圆环半径：</w:t>
      </w:r>
    </w:p>
    <w:p w:rsidR="009A6F77" w:rsidRDefault="000E37B0">
      <w:pPr>
        <w:pStyle w:val="a5"/>
      </w:pPr>
      <w:r>
        <w:tab/>
      </w:r>
      <m:oMath>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num>
              <m:den>
                <m:r>
                  <w:rPr>
                    <w:rFonts w:ascii="Cambria Math" w:hAnsi="Cambria Math"/>
                  </w:rPr>
                  <m:t>τ</m:t>
                </m:r>
              </m:den>
            </m:f>
          </m:sup>
        </m:sSup>
        <m:r>
          <m:rPr>
            <m:sty m:val="p"/>
          </m:rPr>
          <w:rPr>
            <w:rFonts w:ascii="Cambria Math" w:hAnsi="Cambria Math"/>
          </w:rPr>
          <m:t>)</m:t>
        </m:r>
      </m:oMath>
      <w:r>
        <w:tab/>
        <w:t>(7)</w:t>
      </w:r>
    </w:p>
    <w:p w:rsidR="009A6F77" w:rsidRDefault="000E37B0">
      <w:pPr>
        <w:pStyle w:val="a6"/>
        <w:ind w:firstLineChars="0" w:firstLine="0"/>
      </w:pPr>
      <w:r>
        <w:rPr>
          <w:rFonts w:hint="eastAsia"/>
        </w:rPr>
        <w:t>其中</w:t>
      </w:r>
      <m:oMath>
        <m:r>
          <w:rPr>
            <w:rFonts w:ascii="Cambria Math" w:hAnsi="Cambria Math"/>
          </w:rPr>
          <m:t>τ</m:t>
        </m:r>
      </m:oMath>
      <w:r>
        <w:rPr>
          <w:rFonts w:hint="eastAsia"/>
        </w:rPr>
        <w:t>是分枝收缩阈值，本文取</w:t>
      </w:r>
      <m:oMath>
        <m:r>
          <w:rPr>
            <w:rFonts w:ascii="Cambria Math" w:hAnsi="Cambria Math"/>
          </w:rPr>
          <m:t>τ=0.2</m:t>
        </m:r>
      </m:oMath>
      <w:r>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oMath>
      <w:r>
        <w:rPr>
          <w:rFonts w:hint="eastAsia"/>
        </w:rPr>
        <w:t>为</w:t>
      </w:r>
      <m:oMath>
        <m:sSub>
          <m:sSubPr>
            <m:ctrlPr>
              <w:rPr>
                <w:rFonts w:ascii="Cambria Math" w:hAnsi="Cambria Math"/>
              </w:rPr>
            </m:ctrlPr>
          </m:sSubPr>
          <m:e>
            <m:r>
              <w:rPr>
                <w:rFonts w:ascii="Cambria Math" w:hAnsi="Cambria Math"/>
              </w:rPr>
              <m:t>v</m:t>
            </m:r>
          </m:e>
          <m:sub>
            <m:r>
              <w:rPr>
                <w:rFonts w:ascii="Cambria Math" w:hAnsi="Cambria Math"/>
              </w:rPr>
              <m:t>i</m:t>
            </m:r>
          </m:sub>
        </m:sSub>
      </m:oMath>
      <w:r>
        <w:rPr>
          <w:rFonts w:hint="eastAsia"/>
        </w:rPr>
        <w:t>的最远末端欧式距离，定义如下：</w:t>
      </w:r>
    </w:p>
    <w:p w:rsidR="009A6F77" w:rsidRDefault="000E37B0">
      <w:pPr>
        <w:pStyle w:val="a5"/>
      </w:pPr>
      <w:r>
        <w:tab/>
      </w:r>
      <m:oMath>
        <m:sSub>
          <m:sSubPr>
            <m:ctrlPr>
              <w:rPr>
                <w:rFonts w:ascii="Cambria Math" w:hAnsi="Cambria Math"/>
              </w:rPr>
            </m:ctrlPr>
          </m:sSubPr>
          <m:e>
            <m:r>
              <w:rPr>
                <w:rFonts w:ascii="Cambria Math" w:hAnsi="Cambria Math"/>
              </w:rPr>
              <m:t>d</m:t>
            </m:r>
          </m:e>
          <m:sub>
            <m:r>
              <w:rPr>
                <w:rFonts w:ascii="Cambria Math" w:hAnsi="Cambria Math"/>
              </w:rPr>
              <m:t>t</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d>
                          <m:dPr>
                            <m:begChr m:val="{"/>
                            <m:endChr m:val="}"/>
                            <m:ctrlPr>
                              <w:rPr>
                                <w:rFonts w:ascii="Cambria Math" w:hAnsi="Cambria Math"/>
                              </w:rPr>
                            </m:ctrlPr>
                          </m:dPr>
                          <m:e>
                            <m:r>
                              <w:rPr>
                                <w:rFonts w:ascii="Cambria Math" w:hAnsi="Cambria Math"/>
                              </w:rPr>
                              <m:t>d</m:t>
                            </m:r>
                          </m:e>
                          <m:e>
                            <m:r>
                              <w:rPr>
                                <w:rFonts w:ascii="Cambria Math" w:hAnsi="Cambria Math"/>
                              </w:rPr>
                              <m:t>d</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i</m:t>
                                    </m:r>
                                    <m:r>
                                      <m:rPr>
                                        <m:sty m:val="p"/>
                                      </m:rPr>
                                      <w:rPr>
                                        <w:rFonts w:ascii="Cambria Math" w:hAnsi="Cambria Math"/>
                                      </w:rPr>
                                      <m:t xml:space="preserve">, </m:t>
                                    </m:r>
                                    <m:r>
                                      <w:rPr>
                                        <w:rFonts w:ascii="Cambria Math" w:hAnsi="Cambria Math"/>
                                      </w:rPr>
                                      <m:t>j</m:t>
                                    </m:r>
                                  </m:sub>
                                  <m:sup>
                                    <m:r>
                                      <w:rPr>
                                        <w:rFonts w:ascii="Cambria Math" w:hAnsi="Cambria Math"/>
                                      </w:rPr>
                                      <m:t>c</m:t>
                                    </m:r>
                                  </m:sup>
                                </m:sSubSup>
                              </m:e>
                            </m:d>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t</m:t>
                                </m:r>
                              </m:sub>
                            </m:sSub>
                            <m:d>
                              <m:dPr>
                                <m:ctrlPr>
                                  <w:rPr>
                                    <w:rFonts w:ascii="Cambria Math" w:hAnsi="Cambria Math"/>
                                  </w:rPr>
                                </m:ctrlPr>
                              </m:dPr>
                              <m:e>
                                <m:sSubSup>
                                  <m:sSubSupPr>
                                    <m:ctrlPr>
                                      <w:rPr>
                                        <w:rFonts w:ascii="Cambria Math" w:hAnsi="Cambria Math"/>
                                      </w:rPr>
                                    </m:ctrlPr>
                                  </m:sSubSupPr>
                                  <m:e>
                                    <m:r>
                                      <w:rPr>
                                        <w:rFonts w:ascii="Cambria Math" w:hAnsi="Cambria Math"/>
                                      </w:rPr>
                                      <m:t>v</m:t>
                                    </m:r>
                                  </m:e>
                                  <m:sub>
                                    <m:r>
                                      <w:rPr>
                                        <w:rFonts w:ascii="Cambria Math" w:hAnsi="Cambria Math"/>
                                      </w:rPr>
                                      <m:t>i</m:t>
                                    </m:r>
                                    <m:r>
                                      <m:rPr>
                                        <m:sty m:val="p"/>
                                      </m:rPr>
                                      <w:rPr>
                                        <w:rFonts w:ascii="Cambria Math" w:hAnsi="Cambria Math"/>
                                      </w:rPr>
                                      <m:t xml:space="preserve">, </m:t>
                                    </m:r>
                                    <m:r>
                                      <w:rPr>
                                        <w:rFonts w:ascii="Cambria Math" w:hAnsi="Cambria Math"/>
                                      </w:rPr>
                                      <m:t>j</m:t>
                                    </m:r>
                                  </m:sub>
                                  <m:sup>
                                    <m:r>
                                      <w:rPr>
                                        <w:rFonts w:ascii="Cambria Math" w:hAnsi="Cambria Math"/>
                                      </w:rPr>
                                      <m:t>c</m:t>
                                    </m:r>
                                  </m:sup>
                                </m:sSubSup>
                              </m:e>
                            </m:d>
                          </m:e>
                        </m:d>
                      </m:e>
                    </m:d>
                  </m:e>
                </m:func>
                <m:r>
                  <m:rPr>
                    <m:sty m:val="p"/>
                  </m:rPr>
                  <w:rPr>
                    <w:rFonts w:ascii="Cambria Math" w:hAnsi="Cambria Math"/>
                  </w:rPr>
                  <m:t xml:space="preserve">, </m:t>
                </m:r>
                <m:sSubSup>
                  <m:sSubSupPr>
                    <m:ctrlPr>
                      <w:rPr>
                        <w:rFonts w:ascii="Cambria Math" w:hAnsi="Cambria Math"/>
                      </w:rPr>
                    </m:ctrlPr>
                  </m:sSubSupPr>
                  <m:e>
                    <m:r>
                      <w:rPr>
                        <w:rFonts w:ascii="Cambria Math" w:hAnsi="Cambria Math"/>
                      </w:rPr>
                      <m:t>V</m:t>
                    </m:r>
                  </m:e>
                  <m:sub>
                    <m:r>
                      <w:rPr>
                        <w:rFonts w:ascii="Cambria Math" w:hAnsi="Cambria Math"/>
                      </w:rPr>
                      <m:t>i</m:t>
                    </m:r>
                  </m:sub>
                  <m:sup>
                    <m:r>
                      <w:rPr>
                        <w:rFonts w:ascii="Cambria Math" w:hAnsi="Cambria Math"/>
                      </w:rPr>
                      <m:t>c</m:t>
                    </m:r>
                  </m:sup>
                </m:sSubSup>
                <m:r>
                  <m:rPr>
                    <m:sty m:val="p"/>
                  </m:rPr>
                  <w:rPr>
                    <w:rFonts w:ascii="Cambria Math" w:hAnsi="Cambria Math"/>
                  </w:rPr>
                  <m:t>≠∅</m:t>
                </m:r>
              </m:e>
              <m:e>
                <m:r>
                  <m:rPr>
                    <m:sty m:val="p"/>
                  </m:rPr>
                  <w:rPr>
                    <w:rFonts w:ascii="Cambria Math" w:hAnsi="Cambria Math"/>
                  </w:rPr>
                  <m:t xml:space="preserve">0, </m:t>
                </m:r>
                <m:sSubSup>
                  <m:sSubSupPr>
                    <m:ctrlPr>
                      <w:rPr>
                        <w:rFonts w:ascii="Cambria Math" w:hAnsi="Cambria Math"/>
                      </w:rPr>
                    </m:ctrlPr>
                  </m:sSubSupPr>
                  <m:e>
                    <m:r>
                      <w:rPr>
                        <w:rFonts w:ascii="Cambria Math" w:hAnsi="Cambria Math"/>
                      </w:rPr>
                      <m:t>V</m:t>
                    </m:r>
                  </m:e>
                  <m:sub>
                    <m:r>
                      <w:rPr>
                        <w:rFonts w:ascii="Cambria Math" w:hAnsi="Cambria Math"/>
                      </w:rPr>
                      <m:t>i</m:t>
                    </m:r>
                  </m:sub>
                  <m:sup>
                    <m:r>
                      <w:rPr>
                        <w:rFonts w:ascii="Cambria Math" w:hAnsi="Cambria Math"/>
                      </w:rPr>
                      <m:t>c</m:t>
                    </m:r>
                  </m:sup>
                </m:sSubSup>
                <m:r>
                  <m:rPr>
                    <m:sty m:val="p"/>
                  </m:rPr>
                  <w:rPr>
                    <w:rFonts w:ascii="Cambria Math" w:hAnsi="Cambria Math"/>
                  </w:rPr>
                  <m:t>=∅</m:t>
                </m:r>
              </m:e>
            </m:eqArr>
          </m:e>
        </m:d>
      </m:oMath>
      <w:r>
        <w:tab/>
      </w:r>
      <w:r>
        <w:rPr>
          <w:rFonts w:hint="eastAsia"/>
        </w:rPr>
        <w:t>(</w:t>
      </w:r>
      <w:r>
        <w:t>8)</w:t>
      </w:r>
    </w:p>
    <w:p w:rsidR="009A6F77" w:rsidRDefault="000E37B0">
      <w:pPr>
        <w:pStyle w:val="a6"/>
        <w:ind w:firstLineChars="0" w:firstLine="0"/>
      </w:pPr>
      <w:r>
        <w:tab/>
      </w:r>
      <w:r>
        <w:rPr>
          <w:rFonts w:hint="eastAsia"/>
        </w:rPr>
        <w:t>为了使全部圆环符合半径先验知识，使用了一个父子结点生成圆环的半径约束来避免由于点云数据的误差，造成子结点生成圆环半径大于父结点生成圆环半径的情况。约束的定义如下：</w:t>
      </w:r>
    </w:p>
    <w:p w:rsidR="009A6F77" w:rsidRDefault="000E37B0">
      <w:pPr>
        <w:pStyle w:val="a5"/>
      </w:pPr>
      <w:r>
        <w:tab/>
      </w:r>
      <m:oMath>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d>
                              <m:dPr>
                                <m:ctrlPr>
                                  <w:rPr>
                                    <w:rFonts w:ascii="Cambria Math" w:hAnsi="Cambria Math"/>
                                  </w:rPr>
                                </m:ctrlPr>
                              </m:dPr>
                              <m:e>
                                <m:sSubSup>
                                  <m:sSubSupPr>
                                    <m:ctrlPr>
                                      <w:rPr>
                                        <w:rFonts w:ascii="Cambria Math" w:hAnsi="Cambria Math"/>
                                      </w:rPr>
                                    </m:ctrlPr>
                                  </m:sSubSupPr>
                                  <m:e>
                                    <m:r>
                                      <w:rPr>
                                        <w:rFonts w:ascii="Cambria Math" w:hAnsi="Cambria Math"/>
                                      </w:rPr>
                                      <m:t>v</m:t>
                                    </m:r>
                                  </m:e>
                                  <m:sub>
                                    <m:r>
                                      <w:rPr>
                                        <w:rFonts w:ascii="Cambria Math" w:hAnsi="Cambria Math"/>
                                      </w:rPr>
                                      <m:t>i</m:t>
                                    </m:r>
                                  </m:sub>
                                  <m:sup>
                                    <m:r>
                                      <w:rPr>
                                        <w:rFonts w:ascii="Cambria Math" w:hAnsi="Cambria Math"/>
                                      </w:rPr>
                                      <m:t>p</m:t>
                                    </m:r>
                                  </m:sup>
                                </m:sSubSup>
                              </m:e>
                            </m:d>
                          </m:e>
                        </m:d>
                      </m:e>
                    </m:d>
                  </m:e>
                </m:func>
                <m:r>
                  <m:rPr>
                    <m:sty m:val="p"/>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i</m:t>
                    </m:r>
                  </m:sub>
                  <m:sup>
                    <m:r>
                      <w:rPr>
                        <w:rFonts w:ascii="Cambria Math" w:hAnsi="Cambria Math"/>
                      </w:rPr>
                      <m:t>p</m:t>
                    </m:r>
                  </m:sup>
                </m:sSubSup>
                <m:r>
                  <m:rPr>
                    <m:sty m:val="p"/>
                  </m:rPr>
                  <w:rPr>
                    <w:rFonts w:ascii="Cambria Math" w:hAnsi="Cambria Math"/>
                  </w:rPr>
                  <m:t>=</m:t>
                </m:r>
                <m:r>
                  <w:rPr>
                    <w:rFonts w:ascii="Cambria Math" w:hAnsi="Cambria Math"/>
                  </w:rPr>
                  <m:t>root</m:t>
                </m:r>
                <m:r>
                  <m:rPr>
                    <m:sty m:val="p"/>
                  </m:rPr>
                  <w:rPr>
                    <w:rFonts w:ascii="Cambria Math" w:hAnsi="Cambria Math"/>
                  </w:rPr>
                  <m:t xml:space="preserve"> </m:t>
                </m:r>
              </m:e>
              <m:e>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e>
                                </m:d>
                              </m:den>
                            </m:f>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v</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sub>
                              <m:sup/>
                              <m:e>
                                <m:sSubSup>
                                  <m:sSubSupPr>
                                    <m:ctrlPr>
                                      <w:rPr>
                                        <w:rFonts w:ascii="Cambria Math" w:hAnsi="Cambria Math"/>
                                      </w:rPr>
                                    </m:ctrlPr>
                                  </m:sSubSupPr>
                                  <m:e>
                                    <m:r>
                                      <w:rPr>
                                        <w:rFonts w:ascii="Cambria Math" w:hAnsi="Cambria Math"/>
                                      </w:rPr>
                                      <m:t>r</m:t>
                                    </m:r>
                                  </m:e>
                                  <m:sub>
                                    <m:r>
                                      <w:rPr>
                                        <w:rFonts w:ascii="Cambria Math" w:hAnsi="Cambria Math"/>
                                      </w:rPr>
                                      <m:t>j</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j</m:t>
                                        </m:r>
                                      </m:sub>
                                    </m:sSub>
                                  </m:e>
                                </m:d>
                              </m:e>
                            </m:nary>
                          </m:e>
                        </m:d>
                      </m:e>
                    </m:d>
                  </m:e>
                </m:func>
                <m:r>
                  <m:rPr>
                    <m:sty m:val="p"/>
                  </m:rPr>
                  <w:rPr>
                    <w:rFonts w:ascii="Cambria Math" w:hAnsi="Cambria Math"/>
                  </w:rPr>
                  <m:t xml:space="preserve">, </m:t>
                </m:r>
                <m:sSubSup>
                  <m:sSubSupPr>
                    <m:ctrlPr>
                      <w:rPr>
                        <w:rFonts w:ascii="Cambria Math" w:hAnsi="Cambria Math"/>
                      </w:rPr>
                    </m:ctrlPr>
                  </m:sSubSupPr>
                  <m:e>
                    <m:r>
                      <w:rPr>
                        <w:rFonts w:ascii="Cambria Math" w:hAnsi="Cambria Math"/>
                      </w:rPr>
                      <m:t>v</m:t>
                    </m:r>
                  </m:e>
                  <m:sub>
                    <m:r>
                      <w:rPr>
                        <w:rFonts w:ascii="Cambria Math" w:hAnsi="Cambria Math"/>
                      </w:rPr>
                      <m:t>i</m:t>
                    </m:r>
                  </m:sub>
                  <m:sup>
                    <m:r>
                      <w:rPr>
                        <w:rFonts w:ascii="Cambria Math" w:hAnsi="Cambria Math"/>
                      </w:rPr>
                      <m:t>p</m:t>
                    </m:r>
                  </m:sup>
                </m:sSubSup>
                <m:r>
                  <m:rPr>
                    <m:sty m:val="p"/>
                  </m:rPr>
                  <w:rPr>
                    <w:rFonts w:ascii="Cambria Math" w:hAnsi="Cambria Math"/>
                  </w:rPr>
                  <m:t>≠</m:t>
                </m:r>
                <m:r>
                  <w:rPr>
                    <w:rFonts w:ascii="Cambria Math" w:hAnsi="Cambria Math"/>
                  </w:rPr>
                  <m:t>root</m:t>
                </m:r>
              </m:e>
            </m:eqArr>
          </m:e>
        </m:d>
      </m:oMath>
      <w:r>
        <w:tab/>
      </w:r>
      <w:r>
        <w:rPr>
          <w:rFonts w:hint="eastAsia"/>
        </w:rPr>
        <w:t>(</w:t>
      </w:r>
      <w:r>
        <w:t>9)</w:t>
      </w:r>
    </w:p>
    <w:p w:rsidR="009A6F77" w:rsidRDefault="000E37B0">
      <w:pPr>
        <w:pStyle w:val="a6"/>
        <w:ind w:firstLineChars="0" w:firstLine="0"/>
      </w:pPr>
      <w:r>
        <w:rPr>
          <w:rFonts w:hint="eastAsia"/>
        </w:rPr>
        <w:t>其中</w:t>
      </w:r>
      <m:oMath>
        <m:sSub>
          <m:sSubPr>
            <m:ctrlPr>
              <w:rPr>
                <w:rFonts w:ascii="Cambria Math" w:hAnsi="Cambria Math"/>
              </w:rPr>
            </m:ctrlPr>
          </m:sSubPr>
          <m:e>
            <m:r>
              <w:rPr>
                <w:rFonts w:ascii="Cambria Math" w:hAnsi="Cambria Math"/>
              </w:rPr>
              <m:t>V</m:t>
            </m:r>
          </m:e>
          <m:sub>
            <m:r>
              <w:rPr>
                <w:rFonts w:ascii="Cambria Math" w:hAnsi="Cambria Math"/>
              </w:rPr>
              <m:t>i</m:t>
            </m:r>
          </m:sub>
        </m:sSub>
      </m:oMath>
      <w:r>
        <w:rPr>
          <w:rFonts w:hint="eastAsia"/>
        </w:rPr>
        <w:t>为</w:t>
      </w:r>
      <m:oMath>
        <m:sSub>
          <m:sSubPr>
            <m:ctrlPr>
              <w:rPr>
                <w:rFonts w:ascii="Cambria Math" w:hAnsi="Cambria Math"/>
              </w:rPr>
            </m:ctrlPr>
          </m:sSubPr>
          <m:e>
            <m:r>
              <w:rPr>
                <w:rFonts w:ascii="Cambria Math" w:hAnsi="Cambria Math"/>
              </w:rPr>
              <m:t>v</m:t>
            </m:r>
          </m:e>
          <m:sub>
            <m:r>
              <w:rPr>
                <w:rFonts w:ascii="Cambria Math" w:hAnsi="Cambria Math"/>
              </w:rPr>
              <m:t>i</m:t>
            </m:r>
          </m:sub>
        </m:sSub>
      </m:oMath>
      <w:r>
        <w:rPr>
          <w:rFonts w:hint="eastAsia"/>
        </w:rPr>
        <w:t>父结点及其迭代到根结点的全部父结点集合；为了判别是否为根结点，需要满足</w:t>
      </w:r>
      <m:oMath>
        <m:r>
          <w:rPr>
            <w:rFonts w:ascii="Cambria Math" w:hAnsi="Cambria Math"/>
          </w:rPr>
          <m:t>T</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e>
        </m:d>
      </m:oMath>
      <w:r>
        <w:rPr>
          <w:rFonts w:hint="eastAsia"/>
        </w:rPr>
        <w:t>=端点且</w:t>
      </w:r>
      <m:oMath>
        <m:sSubSup>
          <m:sSubSupPr>
            <m:ctrlPr>
              <w:rPr>
                <w:rFonts w:ascii="Cambria Math" w:hAnsi="Cambria Math"/>
              </w:rPr>
            </m:ctrlPr>
          </m:sSubSupPr>
          <m:e>
            <m:r>
              <w:rPr>
                <w:rFonts w:ascii="Cambria Math" w:hAnsi="Cambria Math"/>
              </w:rPr>
              <m:t>v</m:t>
            </m:r>
          </m:e>
          <m:sub>
            <m:r>
              <w:rPr>
                <w:rFonts w:ascii="Cambria Math" w:hAnsi="Cambria Math"/>
              </w:rPr>
              <m:t>i</m:t>
            </m:r>
          </m:sub>
          <m:sup>
            <m:r>
              <w:rPr>
                <w:rFonts w:ascii="Cambria Math" w:hAnsi="Cambria Math"/>
              </w:rPr>
              <m:t>p</m:t>
            </m:r>
          </m:sup>
        </m:sSubSup>
      </m:oMath>
      <w:r>
        <w:rPr>
          <w:rFonts w:hint="eastAsia"/>
        </w:rPr>
        <w:t>在竖直方向的坐标为全局最小值。同时为了满足Murray法则</w:t>
      </w:r>
      <w:r w:rsidR="00423060" w:rsidRPr="00423060">
        <w:rPr>
          <w:vertAlign w:val="superscript"/>
        </w:rPr>
        <w:fldChar w:fldCharType="begin"/>
      </w:r>
      <w:r w:rsidR="00423060" w:rsidRPr="00423060">
        <w:rPr>
          <w:vertAlign w:val="superscript"/>
        </w:rPr>
        <w:instrText xml:space="preserve"> </w:instrText>
      </w:r>
      <w:r w:rsidR="00423060" w:rsidRPr="00423060">
        <w:rPr>
          <w:rFonts w:hint="eastAsia"/>
          <w:vertAlign w:val="superscript"/>
        </w:rPr>
        <w:instrText>REF _Ref45374920 \r \h</w:instrText>
      </w:r>
      <w:r w:rsidR="00423060" w:rsidRPr="00423060">
        <w:rPr>
          <w:vertAlign w:val="superscript"/>
        </w:rPr>
        <w:instrText xml:space="preserve"> </w:instrText>
      </w:r>
      <w:r w:rsidR="00423060" w:rsidRPr="00423060">
        <w:rPr>
          <w:vertAlign w:val="superscript"/>
        </w:rPr>
      </w:r>
      <w:r w:rsidR="00423060">
        <w:rPr>
          <w:vertAlign w:val="superscript"/>
        </w:rPr>
        <w:instrText xml:space="preserve"> \* MERGEFORMAT </w:instrText>
      </w:r>
      <w:r w:rsidR="00423060" w:rsidRPr="00423060">
        <w:rPr>
          <w:vertAlign w:val="superscript"/>
        </w:rPr>
        <w:fldChar w:fldCharType="separate"/>
      </w:r>
      <w:r w:rsidR="00423060" w:rsidRPr="00423060">
        <w:rPr>
          <w:vertAlign w:val="superscript"/>
        </w:rPr>
        <w:t>[</w:t>
      </w:r>
      <w:r w:rsidR="00423060" w:rsidRPr="00423060">
        <w:rPr>
          <w:vertAlign w:val="superscript"/>
        </w:rPr>
        <w:t>1</w:t>
      </w:r>
      <w:r w:rsidR="00423060" w:rsidRPr="00423060">
        <w:rPr>
          <w:vertAlign w:val="superscript"/>
        </w:rPr>
        <w:t>4]</w:t>
      </w:r>
      <w:r w:rsidR="00423060" w:rsidRPr="00423060">
        <w:rPr>
          <w:vertAlign w:val="superscript"/>
        </w:rPr>
        <w:fldChar w:fldCharType="end"/>
      </w:r>
      <w:r>
        <w:rPr>
          <w:rFonts w:hint="eastAsia"/>
        </w:rPr>
        <w:t>，在分叉点处需要满足如下约束：</w:t>
      </w:r>
    </w:p>
    <w:p w:rsidR="009A6F77" w:rsidRDefault="000E37B0">
      <w:pPr>
        <w:pStyle w:val="a5"/>
      </w:pPr>
      <w:r>
        <w:tab/>
      </w:r>
      <m:oMath>
        <m:sSubSup>
          <m:sSubSupPr>
            <m:ctrlPr>
              <w:rPr>
                <w:rFonts w:ascii="Cambria Math" w:hAnsi="Cambria Math"/>
              </w:rPr>
            </m:ctrlPr>
          </m:sSubSupPr>
          <m:e>
            <m:r>
              <w:rPr>
                <w:rFonts w:ascii="Cambria Math" w:hAnsi="Cambria Math"/>
              </w:rPr>
              <m:t>r</m:t>
            </m:r>
          </m:e>
          <m:sub>
            <m:r>
              <w:rPr>
                <w:rFonts w:ascii="Cambria Math" w:hAnsi="Cambria Math"/>
              </w:rPr>
              <m:t>i</m:t>
            </m:r>
            <m:ctrlPr>
              <w:rPr>
                <w:rFonts w:ascii="Cambria Math" w:hAnsi="Cambria Math" w:hint="eastAsia"/>
              </w:rPr>
            </m:ctrlPr>
          </m:sub>
          <m:sup>
            <m:r>
              <m:rPr>
                <m:sty m:val="p"/>
              </m:rPr>
              <w:rPr>
                <w:rFonts w:ascii="Cambria Math" w:hAnsi="Cambria Math"/>
              </w:rPr>
              <m:t>3</m:t>
            </m:r>
          </m:sup>
        </m:sSubSup>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e>
        </m:d>
        <m:r>
          <m:rPr>
            <m:sty m:val="p"/>
          </m:rPr>
          <w:rPr>
            <w:rFonts w:ascii="Cambria Math" w:hAnsi="Cambria Math"/>
          </w:rPr>
          <m:t>-</m:t>
        </m:r>
        <m:nary>
          <m:naryPr>
            <m:chr m:val="∑"/>
            <m:limLoc m:val="undOvr"/>
            <m:supHide m:val="1"/>
            <m:ctrlPr>
              <w:rPr>
                <w:rFonts w:ascii="Cambria Math" w:hAnsi="Cambria Math"/>
              </w:rPr>
            </m:ctrlPr>
          </m:naryPr>
          <m:sub>
            <m:sSubSup>
              <m:sSubSupPr>
                <m:ctrlPr>
                  <w:rPr>
                    <w:rFonts w:ascii="Cambria Math" w:hAnsi="Cambria Math"/>
                  </w:rPr>
                </m:ctrlPr>
              </m:sSubSupPr>
              <m:e>
                <m:r>
                  <w:rPr>
                    <w:rFonts w:ascii="Cambria Math" w:hAnsi="Cambria Math"/>
                  </w:rPr>
                  <m:t>v</m:t>
                </m:r>
              </m:e>
              <m:sub>
                <m:r>
                  <w:rPr>
                    <w:rFonts w:ascii="Cambria Math" w:hAnsi="Cambria Math"/>
                  </w:rPr>
                  <m:t>i</m:t>
                </m:r>
              </m:sub>
              <m:sup>
                <m:r>
                  <w:rPr>
                    <w:rFonts w:ascii="Cambria Math" w:hAnsi="Cambria Math"/>
                  </w:rPr>
                  <m:t>c</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i</m:t>
                </m:r>
              </m:sub>
              <m:sup>
                <m:r>
                  <w:rPr>
                    <w:rFonts w:ascii="Cambria Math" w:hAnsi="Cambria Math"/>
                  </w:rPr>
                  <m:t>c</m:t>
                </m:r>
              </m:sup>
            </m:sSubSup>
          </m:sub>
          <m:sup/>
          <m:e>
            <m:sSubSup>
              <m:sSubSupPr>
                <m:ctrlPr>
                  <w:rPr>
                    <w:rFonts w:ascii="Cambria Math" w:hAnsi="Cambria Math"/>
                  </w:rPr>
                </m:ctrlPr>
              </m:sSubSupPr>
              <m:e>
                <m:r>
                  <w:rPr>
                    <w:rFonts w:ascii="Cambria Math" w:hAnsi="Cambria Math"/>
                  </w:rPr>
                  <m:t>r</m:t>
                </m:r>
              </m:e>
              <m:sub>
                <m:r>
                  <w:rPr>
                    <w:rFonts w:ascii="Cambria Math" w:hAnsi="Cambria Math"/>
                  </w:rPr>
                  <m:t>j</m:t>
                </m:r>
                <m:ctrlPr>
                  <w:rPr>
                    <w:rFonts w:ascii="Cambria Math" w:hAnsi="Cambria Math" w:hint="eastAsia"/>
                  </w:rPr>
                </m:ctrlPr>
              </m:sub>
              <m:sup>
                <m:r>
                  <m:rPr>
                    <m:sty m:val="p"/>
                  </m:rPr>
                  <w:rPr>
                    <w:rFonts w:ascii="Cambria Math" w:hAnsi="Cambria Math"/>
                  </w:rPr>
                  <m:t>3</m:t>
                </m:r>
              </m:sup>
            </m:sSubSup>
            <m:d>
              <m:dPr>
                <m:ctrlPr>
                  <w:rPr>
                    <w:rFonts w:ascii="Cambria Math" w:hAnsi="Cambria Math"/>
                  </w:rPr>
                </m:ctrlPr>
              </m:dPr>
              <m:e>
                <m:sSubSup>
                  <m:sSubSupPr>
                    <m:ctrlPr>
                      <w:rPr>
                        <w:rFonts w:ascii="Cambria Math" w:hAnsi="Cambria Math"/>
                      </w:rPr>
                    </m:ctrlPr>
                  </m:sSubSupPr>
                  <m:e>
                    <m:r>
                      <w:rPr>
                        <w:rFonts w:ascii="Cambria Math" w:hAnsi="Cambria Math"/>
                      </w:rPr>
                      <m:t>v</m:t>
                    </m:r>
                  </m:e>
                  <m:sub>
                    <m:r>
                      <w:rPr>
                        <w:rFonts w:ascii="Cambria Math" w:hAnsi="Cambria Math"/>
                      </w:rPr>
                      <m:t>i</m:t>
                    </m:r>
                  </m:sub>
                  <m:sup>
                    <m:r>
                      <w:rPr>
                        <w:rFonts w:ascii="Cambria Math" w:hAnsi="Cambria Math"/>
                      </w:rPr>
                      <m:t>c</m:t>
                    </m:r>
                  </m:sup>
                </m:sSubSup>
              </m:e>
            </m:d>
            <m:r>
              <m:rPr>
                <m:sty m:val="p"/>
              </m:rPr>
              <w:rPr>
                <w:rFonts w:ascii="Cambria Math" w:hAnsi="Cambria Math"/>
              </w:rPr>
              <m:t>&gt;</m:t>
            </m:r>
            <m:r>
              <w:rPr>
                <w:rFonts w:ascii="Cambria Math" w:hAnsi="Cambria Math"/>
              </w:rPr>
              <m:t>ϵ</m:t>
            </m:r>
          </m:e>
        </m:nary>
      </m:oMath>
      <w:r>
        <w:tab/>
      </w:r>
      <w:r>
        <w:rPr>
          <w:rFonts w:hint="eastAsia"/>
        </w:rPr>
        <w:t>(</w:t>
      </w:r>
      <w:r>
        <w:t>10)</w:t>
      </w:r>
    </w:p>
    <w:p w:rsidR="009A6F77" w:rsidRDefault="000E37B0">
      <w:pPr>
        <w:pStyle w:val="a6"/>
        <w:ind w:firstLine="364"/>
      </w:pPr>
      <w:r>
        <w:rPr>
          <w:rFonts w:hint="eastAsia"/>
        </w:rPr>
        <w:t>其中</w:t>
      </w:r>
      <m:oMath>
        <m:r>
          <w:rPr>
            <w:rFonts w:ascii="Cambria Math" w:hAnsi="Cambria Math"/>
          </w:rPr>
          <m:t>ϵ</m:t>
        </m:r>
      </m:oMath>
      <w:r>
        <w:rPr>
          <w:rFonts w:hint="eastAsia"/>
        </w:rPr>
        <w:t>为Murray阈值，</w:t>
      </w:r>
      <m:oMath>
        <m:r>
          <w:rPr>
            <w:rFonts w:ascii="Cambria Math" w:hAnsi="Cambria Math"/>
          </w:rPr>
          <m:t>ϵ</m:t>
        </m:r>
      </m:oMath>
      <w:r>
        <w:rPr>
          <w:rFonts w:hint="eastAsia"/>
        </w:rPr>
        <w:t>越接近0时上式对Murray法则的满足性越强。</w:t>
      </w:r>
    </w:p>
    <w:p w:rsidR="009A6F77" w:rsidRDefault="000E37B0">
      <w:pPr>
        <w:pStyle w:val="a6"/>
        <w:ind w:firstLineChars="0" w:firstLine="364"/>
      </w:pPr>
      <w:r>
        <w:rPr>
          <w:rFonts w:hint="eastAsia"/>
        </w:rPr>
        <w:t>在确定了骨架点计算得出的圆环半径信息后，还需要计算圆环的法方向来确定圆环的角度。在离散骨架点的条件下，该法向量即为</w:t>
      </w:r>
      <m:oMath>
        <m:sSubSup>
          <m:sSubSupPr>
            <m:ctrlPr>
              <w:rPr>
                <w:rFonts w:ascii="Cambria Math" w:hAnsi="Cambria Math"/>
              </w:rPr>
            </m:ctrlPr>
          </m:sSubSupPr>
          <m:e>
            <m:r>
              <w:rPr>
                <w:rFonts w:ascii="Cambria Math" w:hAnsi="Cambria Math"/>
              </w:rPr>
              <m:t>v</m:t>
            </m:r>
          </m:e>
          <m:sub>
            <m:r>
              <w:rPr>
                <w:rFonts w:ascii="Cambria Math" w:hAnsi="Cambria Math"/>
              </w:rPr>
              <m:t>i</m:t>
            </m:r>
          </m:sub>
          <m:sup>
            <m:r>
              <w:rPr>
                <w:rFonts w:ascii="Cambria Math" w:hAnsi="Cambria Math"/>
              </w:rPr>
              <m:t>p</m:t>
            </m:r>
          </m:sup>
        </m:sSubSup>
      </m:oMath>
      <w:r>
        <w:rPr>
          <w:rFonts w:hint="eastAsia"/>
        </w:rPr>
        <w:t>。</w:t>
      </w:r>
    </w:p>
    <w:p w:rsidR="009A6F77" w:rsidRDefault="000E37B0">
      <w:pPr>
        <w:pStyle w:val="2"/>
        <w:numPr>
          <w:ilvl w:val="1"/>
          <w:numId w:val="2"/>
        </w:numPr>
      </w:pPr>
      <w:r>
        <w:rPr>
          <w:rFonts w:hint="eastAsia"/>
        </w:rPr>
        <w:t>连接相邻拟合圆环</w:t>
      </w:r>
    </w:p>
    <w:p w:rsidR="009A6F77" w:rsidRDefault="000E37B0">
      <w:pPr>
        <w:pStyle w:val="a6"/>
        <w:ind w:firstLine="364"/>
      </w:pPr>
      <w:r>
        <w:rPr>
          <w:rFonts w:hint="eastAsia"/>
        </w:rPr>
        <w:t>在得到了由骨架点与原始输入点云数据计算后得到的圆环相关位置、半径以及方向信息后，连接相邻的骨架圆环以构成三角面片。如果需要平衡算法的整体时间与重建网格模型的平滑度，需要给出连接相邻骨架圆环的参数，该参数确定了每一个局部分枝上相邻骨架圆环重建出网格模型上三角面片的数量。在一个骨架点生成的圆环上，将采样点按顺时针进行编号，并将编号奇偶不同的结点，按照不同的方式进行三角面片连接。</w:t>
      </w:r>
    </w:p>
    <w:p w:rsidR="009A6F77" w:rsidRDefault="000E37B0">
      <w:pPr>
        <w:pStyle w:val="a6"/>
        <w:ind w:firstLine="364"/>
      </w:pPr>
      <w:r>
        <w:rPr>
          <w:rFonts w:hint="eastAsia"/>
        </w:rPr>
        <w:t>采样点的获取可以按照不同弧度进行均匀采样。对圆环集合</w:t>
      </w:r>
      <m:oMath>
        <m:r>
          <w:rPr>
            <w:rFonts w:ascii="Cambria Math" w:hAnsi="Cambria Math" w:hint="eastAsia"/>
          </w:rPr>
          <m:t>C</m:t>
        </m:r>
      </m:oMath>
      <w:r>
        <w:rPr>
          <w:rFonts w:hint="eastAsia"/>
        </w:rPr>
        <w:t>中的第</w:t>
      </w:r>
      <m:oMath>
        <m:r>
          <w:rPr>
            <w:rFonts w:ascii="Cambria Math" w:hAnsi="Cambria Math"/>
          </w:rPr>
          <m:t>i</m:t>
        </m:r>
      </m:oMath>
      <w:r>
        <w:rPr>
          <w:rFonts w:hint="eastAsia"/>
        </w:rPr>
        <w:t>个拟合圆环</w:t>
      </w:r>
      <m:oMath>
        <m:sSub>
          <m:sSubPr>
            <m:ctrlPr>
              <w:rPr>
                <w:rFonts w:ascii="Cambria Math" w:hAnsi="Cambria Math"/>
                <w:i/>
              </w:rPr>
            </m:ctrlPr>
          </m:sSubPr>
          <m:e>
            <w:bookmarkStart w:id="26" w:name="OLE_LINK12"/>
            <w:bookmarkStart w:id="27" w:name="OLE_LINK11"/>
            <m:r>
              <w:rPr>
                <w:rFonts w:ascii="Cambria Math" w:hAnsi="Cambria Math"/>
              </w:rPr>
              <m:t>c</m:t>
            </m:r>
          </m:e>
          <m:sub>
            <m:r>
              <w:rPr>
                <w:rFonts w:ascii="Cambria Math" w:hAnsi="Cambria Math"/>
              </w:rPr>
              <m:t>i</m:t>
            </m:r>
            <w:bookmarkEnd w:id="26"/>
            <w:bookmarkEnd w:id="27"/>
          </m:sub>
        </m:sSub>
      </m:oMath>
      <w:r>
        <w:rPr>
          <w:rFonts w:hint="eastAsia"/>
        </w:rPr>
        <w:t>的采样方式如下：</w:t>
      </w:r>
    </w:p>
    <w:p w:rsidR="009A6F77" w:rsidRDefault="000E37B0">
      <w:pPr>
        <w:pStyle w:val="a5"/>
        <w:rPr>
          <w:b/>
          <w:bCs/>
        </w:rPr>
      </w:pPr>
      <w:r>
        <w:rPr>
          <w:b/>
          <w:bCs/>
        </w:rPr>
        <w:tab/>
      </w:r>
      <w:bookmarkStart w:id="28" w:name="OLE_LINK7"/>
      <w:bookmarkStart w:id="29" w:name="OLE_LINK8"/>
      <m:oMath>
        <m:r>
          <m:rPr>
            <m:sty m:val="bi"/>
          </m:rPr>
          <w:rPr>
            <w:rFonts w:ascii="Cambria Math" w:hAnsi="Cambria Math" w:hint="eastAsia"/>
          </w:rPr>
          <m:t>v</m:t>
        </m:r>
        <w:bookmarkEnd w:id="28"/>
        <w:bookmarkEnd w:id="29"/>
        <m:r>
          <m:rPr>
            <m:sty m:val="bi"/>
          </m:rPr>
          <w:rPr>
            <w:rFonts w:ascii="Cambria Math" w:hAnsi="Cambria Math"/>
          </w:rPr>
          <m:t>=</m:t>
        </m:r>
        <w:bookmarkStart w:id="30" w:name="OLE_LINK3"/>
        <w:bookmarkStart w:id="31" w:name="OLE_LINK4"/>
        <m:r>
          <m:rPr>
            <m:sty m:val="bi"/>
          </m:rPr>
          <w:rPr>
            <w:rFonts w:ascii="Cambria Math" w:hAnsi="Cambria Math"/>
          </w:rPr>
          <m:t>S</m:t>
        </m:r>
        <w:bookmarkEnd w:id="30"/>
        <w:bookmarkEnd w:id="31"/>
        <m:r>
          <m:rPr>
            <m:sty m:val="bi"/>
          </m:rPr>
          <w:rPr>
            <w:rFonts w:ascii="Cambria Math" w:hAnsi="Cambria Math"/>
          </w:rPr>
          <m:t>e</m:t>
        </m:r>
      </m:oMath>
      <w:r>
        <w:rPr>
          <w:b/>
          <w:bCs/>
        </w:rPr>
        <w:tab/>
      </w:r>
      <w:r>
        <w:rPr>
          <w:rFonts w:hint="eastAsia"/>
        </w:rPr>
        <w:t>(</w:t>
      </w:r>
      <w:r>
        <w:t>11)</w:t>
      </w:r>
    </w:p>
    <w:p w:rsidR="009A6F77" w:rsidRDefault="000E37B0">
      <w:pPr>
        <w:pStyle w:val="a6"/>
        <w:ind w:firstLineChars="0" w:firstLine="0"/>
      </w:pPr>
      <w:r>
        <w:rPr>
          <w:rFonts w:hint="eastAsia"/>
        </w:rPr>
        <w:t>其中</w:t>
      </w:r>
      <m:oMath>
        <m:r>
          <m:rPr>
            <m:sty m:val="bi"/>
          </m:rPr>
          <w:rPr>
            <w:rFonts w:ascii="Cambria Math" w:hAnsi="Cambria Math" w:hint="eastAsia"/>
          </w:rPr>
          <m:t>v</m:t>
        </m:r>
      </m:oMath>
      <w:r>
        <w:rPr>
          <w:rFonts w:hint="eastAsia"/>
        </w:rPr>
        <w:t>是均匀采样数据点的坐标，</w:t>
      </w:r>
      <m:oMath>
        <m:r>
          <m:rPr>
            <m:sty m:val="bi"/>
          </m:rPr>
          <w:rPr>
            <w:rFonts w:ascii="Cambria Math" w:hAnsi="Cambria Math"/>
          </w:rPr>
          <m:t>e</m:t>
        </m:r>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sSup>
                <m:sSupPr>
                  <m:ctrlPr>
                    <w:rPr>
                      <w:rFonts w:ascii="Cambria Math" w:hAnsi="Cambria Math"/>
                      <w:i/>
                    </w:rPr>
                  </m:ctrlPr>
                </m:sSupPr>
                <m:e>
                  <m:r>
                    <w:rPr>
                      <w:rFonts w:ascii="Cambria Math" w:hAnsi="Cambria Math"/>
                    </w:rPr>
                    <m:t>]</m:t>
                  </m:r>
                </m:e>
                <m:sup>
                  <m:r>
                    <w:rPr>
                      <w:rFonts w:ascii="Cambria Math" w:hAnsi="Cambria Math"/>
                    </w:rPr>
                    <m:t>T</m:t>
                  </m:r>
                </m:sup>
              </m:sSup>
            </m:e>
          </m:mr>
        </m:m>
      </m:oMath>
      <w:r>
        <w:rPr>
          <w:rFonts w:hint="eastAsia"/>
        </w:rPr>
        <w:t>为向量空间</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Pr>
          <w:rFonts w:hint="eastAsia"/>
        </w:rPr>
        <w:t>中基底构成的向量，</w:t>
      </w:r>
      <m:oMath>
        <m:r>
          <m:rPr>
            <m:sty m:val="bi"/>
          </m:rPr>
          <w:rPr>
            <w:rFonts w:ascii="Cambria Math" w:hAnsi="Cambria Math"/>
          </w:rPr>
          <m:t>S</m:t>
        </m:r>
      </m:oMath>
      <w:r>
        <w:rPr>
          <w:rFonts w:hint="eastAsia"/>
        </w:rPr>
        <w:t>为采样矩阵，定义如下</w:t>
      </w:r>
    </w:p>
    <w:p w:rsidR="009A6F77" w:rsidRDefault="000E37B0">
      <w:pPr>
        <w:pStyle w:val="a5"/>
        <w:rPr>
          <w:iCs/>
        </w:rPr>
      </w:pPr>
      <w:r>
        <w:lastRenderedPageBreak/>
        <w:tab/>
      </w:r>
      <m:oMath>
        <m:r>
          <m:rPr>
            <m:sty m:val="bi"/>
          </m:rPr>
          <w:rPr>
            <w:rFonts w:ascii="Cambria Math" w:hAnsi="Cambria Math"/>
          </w:rPr>
          <m:t>S</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r∙cos(ω)</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r∙sin(ω)</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h∙(</m:t>
                  </m:r>
                  <m:f>
                    <m:fPr>
                      <m:ctrlPr>
                        <w:rPr>
                          <w:rFonts w:ascii="Cambria Math" w:hAnsi="Cambria Math"/>
                          <w:i/>
                        </w:rPr>
                      </m:ctrlPr>
                    </m:fPr>
                    <m:num>
                      <m:r>
                        <w:rPr>
                          <w:rFonts w:ascii="Cambria Math" w:hAnsi="Cambria Math"/>
                        </w:rPr>
                        <m:t>i</m:t>
                      </m:r>
                    </m:num>
                    <m:den>
                      <m:d>
                        <m:dPr>
                          <m:begChr m:val="|"/>
                          <m:endChr m:val="|"/>
                          <m:ctrlPr>
                            <w:rPr>
                              <w:rFonts w:ascii="Cambria Math" w:hAnsi="Cambria Math"/>
                              <w:i/>
                            </w:rPr>
                          </m:ctrlPr>
                        </m:dPr>
                        <m:e>
                          <m:r>
                            <w:rPr>
                              <w:rFonts w:ascii="Cambria Math" w:hAnsi="Cambria Math"/>
                            </w:rPr>
                            <m:t>C</m:t>
                          </m:r>
                        </m:e>
                      </m:d>
                      <m:r>
                        <w:rPr>
                          <w:rFonts w:ascii="Cambria Math" w:hAnsi="Cambria Math"/>
                        </w:rPr>
                        <m:t>-1</m:t>
                      </m:r>
                    </m:den>
                  </m:f>
                  <m:r>
                    <w:rPr>
                      <w:rFonts w:ascii="Cambria Math" w:hAnsi="Cambria Math"/>
                    </w:rPr>
                    <m:t>-0.5)</m:t>
                  </m:r>
                </m:e>
              </m:mr>
            </m:m>
          </m:e>
        </m:d>
      </m:oMath>
      <w:r>
        <w:tab/>
      </w:r>
      <w:r>
        <w:rPr>
          <w:rFonts w:hint="eastAsia"/>
          <w:iCs/>
        </w:rPr>
        <w:t>(</w:t>
      </w:r>
      <w:r>
        <w:rPr>
          <w:iCs/>
        </w:rPr>
        <w:t>12)</w:t>
      </w:r>
    </w:p>
    <w:p w:rsidR="009A6F77" w:rsidRDefault="000E37B0">
      <w:pPr>
        <w:pStyle w:val="a6"/>
        <w:ind w:firstLineChars="0" w:firstLine="0"/>
      </w:pPr>
      <w:r>
        <w:rPr>
          <w:rFonts w:hint="eastAsia"/>
        </w:rPr>
        <w:t>其中</w:t>
      </w:r>
      <m:oMath>
        <m:r>
          <w:rPr>
            <w:rFonts w:ascii="Cambria Math" w:hAnsi="Cambria Math" w:hint="eastAsia"/>
          </w:rPr>
          <m:t>r</m:t>
        </m:r>
      </m:oMath>
      <w:r>
        <w:rPr>
          <w:rFonts w:hint="eastAsia"/>
        </w:rPr>
        <w:t>为该拟合圆环的半径，</w:t>
      </w:r>
      <m:oMath>
        <m:r>
          <w:rPr>
            <w:rFonts w:ascii="Cambria Math" w:hAnsi="Cambria Math"/>
          </w:rPr>
          <m:t>h</m:t>
        </m:r>
      </m:oMath>
      <w:r>
        <w:rPr>
          <w:rFonts w:hint="eastAsia"/>
        </w:rPr>
        <w:t>为该拟合圆环位于整个无向图无环图中的高度，</w:t>
      </w:r>
      <m:oMath>
        <m:r>
          <w:rPr>
            <w:rFonts w:ascii="Cambria Math" w:hAnsi="Cambria Math"/>
          </w:rPr>
          <m:t>ω=2π∙</m:t>
        </m:r>
        <m:f>
          <m:fPr>
            <m:ctrlPr>
              <w:rPr>
                <w:rFonts w:ascii="Cambria Math" w:hAnsi="Cambria Math"/>
                <w:i/>
              </w:rPr>
            </m:ctrlPr>
          </m:fPr>
          <m:num>
            <m:r>
              <w:rPr>
                <w:rFonts w:ascii="Cambria Math" w:hAnsi="Cambria Math"/>
              </w:rPr>
              <m:t>i</m:t>
            </m:r>
          </m:num>
          <m:den>
            <m:d>
              <m:dPr>
                <m:begChr m:val="|"/>
                <m:endChr m:val="|"/>
                <m:ctrlPr>
                  <w:rPr>
                    <w:rFonts w:ascii="Cambria Math" w:hAnsi="Cambria Math"/>
                    <w:i/>
                  </w:rPr>
                </m:ctrlPr>
              </m:dPr>
              <m:e>
                <m:r>
                  <w:rPr>
                    <w:rFonts w:ascii="Cambria Math" w:hAnsi="Cambria Math"/>
                  </w:rPr>
                  <m:t>C</m:t>
                </m:r>
              </m:e>
            </m:d>
          </m:den>
        </m:f>
      </m:oMath>
      <w:r>
        <w:rPr>
          <w:rFonts w:hint="eastAsia"/>
        </w:rPr>
        <w:t>是采样角度。需要注意的是，这里的均匀采样数据点坐标</w:t>
      </w:r>
      <m:oMath>
        <m:r>
          <m:rPr>
            <m:sty m:val="bi"/>
          </m:rPr>
          <w:rPr>
            <w:rFonts w:ascii="Cambria Math" w:hAnsi="Cambria Math" w:hint="eastAsia"/>
          </w:rPr>
          <m:t>v</m:t>
        </m:r>
      </m:oMath>
      <w:r>
        <w:rPr>
          <w:rFonts w:hint="eastAsia"/>
        </w:rPr>
        <w:t>是经过正则归一化后的相对坐标，在计算出最终网格模型后，还需要将网格模型内数据点缩放到真实位置。</w:t>
      </w:r>
    </w:p>
    <w:p w:rsidR="009A6F77" w:rsidRDefault="000E37B0">
      <w:pPr>
        <w:pStyle w:val="a6"/>
        <w:ind w:firstLine="364"/>
      </w:pPr>
      <w:r>
        <w:rPr>
          <w:rFonts w:hint="eastAsia"/>
        </w:rPr>
        <w:t>对于编号为奇数的采样点，将其与子圆环内相同位置结点与该子圆环内同位置结点的邻居结点相连，构成两个三角面片（如图3中的3号结点，与其子圆环内同位置的5号结点、5号结点的邻居：4号结点与6号结点相连）；对于编号为偶数的采样点，将其与自己的邻居结点以及子圆环内相同位置结点相连，构成两个三角面片（如图3中的2号结点，与其邻居：3号结点、1号结点与子圆环内同位置的4号结点相连）。</w:t>
      </w:r>
    </w:p>
    <w:p w:rsidR="009A6F77" w:rsidRDefault="000E37B0">
      <w:pPr>
        <w:pStyle w:val="a6"/>
        <w:ind w:firstLineChars="0" w:firstLine="0"/>
        <w:jc w:val="center"/>
      </w:pPr>
      <w:r>
        <w:rPr>
          <w:rFonts w:hint="eastAsia"/>
          <w:noProof/>
        </w:rPr>
        <w:drawing>
          <wp:inline distT="0" distB="0" distL="0" distR="0">
            <wp:extent cx="1969135" cy="172275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82607" cy="1734831"/>
                    </a:xfrm>
                    <a:prstGeom prst="rect">
                      <a:avLst/>
                    </a:prstGeom>
                  </pic:spPr>
                </pic:pic>
              </a:graphicData>
            </a:graphic>
          </wp:inline>
        </w:drawing>
      </w:r>
    </w:p>
    <w:p w:rsidR="009A6F77" w:rsidRDefault="000E37B0">
      <w:pPr>
        <w:pStyle w:val="a6"/>
        <w:ind w:firstLineChars="0" w:firstLine="0"/>
        <w:jc w:val="center"/>
        <w:rPr>
          <w:sz w:val="16"/>
          <w:szCs w:val="16"/>
        </w:rPr>
      </w:pPr>
      <w:r>
        <w:rPr>
          <w:sz w:val="16"/>
          <w:szCs w:val="16"/>
        </w:rPr>
        <w:t xml:space="preserve">图3 </w:t>
      </w:r>
      <w:r>
        <w:rPr>
          <w:rFonts w:hint="eastAsia"/>
          <w:sz w:val="16"/>
          <w:szCs w:val="16"/>
        </w:rPr>
        <w:t>三角面片构造示意图。橙色圆环为绿色圆环的子结点所构造的圆环，蓝色边构成的两个三角面片是由3号结点连接的，红色边构成的两个三角面片是由2号结点连接的</w:t>
      </w:r>
    </w:p>
    <w:p w:rsidR="009A6F77" w:rsidRDefault="000E37B0">
      <w:pPr>
        <w:pStyle w:val="a6"/>
        <w:ind w:firstLineChars="0" w:firstLine="0"/>
        <w:jc w:val="center"/>
        <w:rPr>
          <w:sz w:val="16"/>
          <w:szCs w:val="16"/>
        </w:rPr>
      </w:pPr>
      <w:r>
        <w:rPr>
          <w:sz w:val="16"/>
          <w:szCs w:val="16"/>
        </w:rPr>
        <w:t xml:space="preserve">Fig.3 </w:t>
      </w:r>
      <w:r>
        <w:rPr>
          <w:rFonts w:hint="eastAsia"/>
          <w:sz w:val="16"/>
          <w:szCs w:val="16"/>
        </w:rPr>
        <w:t>S</w:t>
      </w:r>
      <w:r>
        <w:rPr>
          <w:sz w:val="16"/>
          <w:szCs w:val="16"/>
        </w:rPr>
        <w:t xml:space="preserve">ketch </w:t>
      </w:r>
      <w:r>
        <w:rPr>
          <w:rFonts w:hint="eastAsia"/>
          <w:sz w:val="16"/>
          <w:szCs w:val="16"/>
        </w:rPr>
        <w:t>of</w:t>
      </w:r>
      <w:r>
        <w:rPr>
          <w:sz w:val="16"/>
          <w:szCs w:val="16"/>
        </w:rPr>
        <w:t xml:space="preserve"> </w:t>
      </w:r>
      <w:r>
        <w:rPr>
          <w:rFonts w:hint="eastAsia"/>
          <w:sz w:val="16"/>
          <w:szCs w:val="16"/>
        </w:rPr>
        <w:t>generating</w:t>
      </w:r>
      <w:r>
        <w:rPr>
          <w:sz w:val="16"/>
          <w:szCs w:val="16"/>
        </w:rPr>
        <w:t xml:space="preserve"> triangle-facet. </w:t>
      </w:r>
      <w:r>
        <w:rPr>
          <w:rFonts w:hint="eastAsia"/>
          <w:sz w:val="16"/>
          <w:szCs w:val="16"/>
        </w:rPr>
        <w:t>Orange</w:t>
      </w:r>
      <w:r>
        <w:rPr>
          <w:sz w:val="16"/>
          <w:szCs w:val="16"/>
        </w:rPr>
        <w:t xml:space="preserve"> </w:t>
      </w:r>
      <w:r>
        <w:rPr>
          <w:rFonts w:hint="eastAsia"/>
          <w:sz w:val="16"/>
          <w:szCs w:val="16"/>
        </w:rPr>
        <w:t>circle</w:t>
      </w:r>
      <w:r>
        <w:rPr>
          <w:sz w:val="16"/>
          <w:szCs w:val="16"/>
        </w:rPr>
        <w:t xml:space="preserve"> </w:t>
      </w:r>
      <w:r>
        <w:rPr>
          <w:rFonts w:hint="eastAsia"/>
          <w:sz w:val="16"/>
          <w:szCs w:val="16"/>
        </w:rPr>
        <w:t>is</w:t>
      </w:r>
      <w:r>
        <w:rPr>
          <w:sz w:val="16"/>
          <w:szCs w:val="16"/>
        </w:rPr>
        <w:t xml:space="preserve"> </w:t>
      </w:r>
      <w:r>
        <w:rPr>
          <w:rFonts w:hint="eastAsia"/>
          <w:sz w:val="16"/>
          <w:szCs w:val="16"/>
        </w:rPr>
        <w:t>constructed</w:t>
      </w:r>
      <w:r>
        <w:rPr>
          <w:sz w:val="16"/>
          <w:szCs w:val="16"/>
        </w:rPr>
        <w:t xml:space="preserve"> </w:t>
      </w:r>
      <w:r>
        <w:rPr>
          <w:rFonts w:hint="eastAsia"/>
          <w:sz w:val="16"/>
          <w:szCs w:val="16"/>
        </w:rPr>
        <w:t>from</w:t>
      </w:r>
      <w:r>
        <w:rPr>
          <w:sz w:val="16"/>
          <w:szCs w:val="16"/>
        </w:rPr>
        <w:t xml:space="preserve"> </w:t>
      </w:r>
      <w:r>
        <w:rPr>
          <w:rFonts w:hint="eastAsia"/>
          <w:sz w:val="16"/>
          <w:szCs w:val="16"/>
        </w:rPr>
        <w:t>children</w:t>
      </w:r>
      <w:r>
        <w:rPr>
          <w:sz w:val="16"/>
          <w:szCs w:val="16"/>
        </w:rPr>
        <w:t xml:space="preserve"> </w:t>
      </w:r>
      <w:r>
        <w:rPr>
          <w:rFonts w:hint="eastAsia"/>
          <w:sz w:val="16"/>
          <w:szCs w:val="16"/>
        </w:rPr>
        <w:t>vertex</w:t>
      </w:r>
      <w:r>
        <w:rPr>
          <w:sz w:val="16"/>
          <w:szCs w:val="16"/>
        </w:rPr>
        <w:t xml:space="preserve"> </w:t>
      </w:r>
      <w:r>
        <w:rPr>
          <w:rFonts w:hint="eastAsia"/>
          <w:sz w:val="16"/>
          <w:szCs w:val="16"/>
        </w:rPr>
        <w:t>of</w:t>
      </w:r>
      <w:r>
        <w:rPr>
          <w:sz w:val="16"/>
          <w:szCs w:val="16"/>
        </w:rPr>
        <w:t xml:space="preserve"> </w:t>
      </w:r>
      <w:r>
        <w:rPr>
          <w:rFonts w:hint="eastAsia"/>
          <w:sz w:val="16"/>
          <w:szCs w:val="16"/>
        </w:rPr>
        <w:t>green</w:t>
      </w:r>
      <w:r>
        <w:rPr>
          <w:sz w:val="16"/>
          <w:szCs w:val="16"/>
        </w:rPr>
        <w:t xml:space="preserve"> </w:t>
      </w:r>
      <w:r>
        <w:rPr>
          <w:rFonts w:hint="eastAsia"/>
          <w:sz w:val="16"/>
          <w:szCs w:val="16"/>
        </w:rPr>
        <w:t>circle</w:t>
      </w:r>
      <w:r>
        <w:rPr>
          <w:sz w:val="16"/>
          <w:szCs w:val="16"/>
        </w:rPr>
        <w:t>, 2 triangle-facet</w:t>
      </w:r>
      <w:r>
        <w:rPr>
          <w:rFonts w:hint="eastAsia"/>
          <w:sz w:val="16"/>
          <w:szCs w:val="16"/>
        </w:rPr>
        <w:t>s</w:t>
      </w:r>
      <w:r>
        <w:rPr>
          <w:sz w:val="16"/>
          <w:szCs w:val="16"/>
        </w:rPr>
        <w:t xml:space="preserve"> </w:t>
      </w:r>
      <w:r>
        <w:rPr>
          <w:rFonts w:hint="eastAsia"/>
          <w:sz w:val="16"/>
          <w:szCs w:val="16"/>
        </w:rPr>
        <w:t>which</w:t>
      </w:r>
      <w:r>
        <w:rPr>
          <w:sz w:val="16"/>
          <w:szCs w:val="16"/>
        </w:rPr>
        <w:t xml:space="preserve"> </w:t>
      </w:r>
      <w:r>
        <w:rPr>
          <w:rFonts w:hint="eastAsia"/>
          <w:sz w:val="16"/>
          <w:szCs w:val="16"/>
        </w:rPr>
        <w:t>is</w:t>
      </w:r>
      <w:r>
        <w:rPr>
          <w:sz w:val="16"/>
          <w:szCs w:val="16"/>
        </w:rPr>
        <w:t xml:space="preserve"> </w:t>
      </w:r>
      <w:r>
        <w:rPr>
          <w:rFonts w:hint="eastAsia"/>
          <w:sz w:val="16"/>
          <w:szCs w:val="16"/>
        </w:rPr>
        <w:t>consist</w:t>
      </w:r>
      <w:r>
        <w:rPr>
          <w:sz w:val="16"/>
          <w:szCs w:val="16"/>
        </w:rPr>
        <w:t xml:space="preserve"> </w:t>
      </w:r>
      <w:r>
        <w:rPr>
          <w:rFonts w:hint="eastAsia"/>
          <w:sz w:val="16"/>
          <w:szCs w:val="16"/>
        </w:rPr>
        <w:t>of</w:t>
      </w:r>
      <w:r>
        <w:rPr>
          <w:sz w:val="16"/>
          <w:szCs w:val="16"/>
        </w:rPr>
        <w:t xml:space="preserve"> </w:t>
      </w:r>
      <w:r>
        <w:rPr>
          <w:rFonts w:hint="eastAsia"/>
          <w:sz w:val="16"/>
          <w:szCs w:val="16"/>
        </w:rPr>
        <w:t>blue</w:t>
      </w:r>
      <w:r>
        <w:rPr>
          <w:sz w:val="16"/>
          <w:szCs w:val="16"/>
        </w:rPr>
        <w:t xml:space="preserve"> </w:t>
      </w:r>
      <w:r>
        <w:rPr>
          <w:rFonts w:hint="eastAsia"/>
          <w:sz w:val="16"/>
          <w:szCs w:val="16"/>
        </w:rPr>
        <w:t>edges</w:t>
      </w:r>
      <w:r>
        <w:rPr>
          <w:sz w:val="16"/>
          <w:szCs w:val="16"/>
        </w:rPr>
        <w:t xml:space="preserve"> </w:t>
      </w:r>
      <w:r>
        <w:rPr>
          <w:rFonts w:hint="eastAsia"/>
          <w:sz w:val="16"/>
          <w:szCs w:val="16"/>
        </w:rPr>
        <w:t>are</w:t>
      </w:r>
      <w:r>
        <w:rPr>
          <w:sz w:val="16"/>
          <w:szCs w:val="16"/>
        </w:rPr>
        <w:t xml:space="preserve"> </w:t>
      </w:r>
      <w:r>
        <w:rPr>
          <w:rFonts w:hint="eastAsia"/>
          <w:sz w:val="16"/>
          <w:szCs w:val="16"/>
        </w:rPr>
        <w:t>connected</w:t>
      </w:r>
      <w:r>
        <w:rPr>
          <w:sz w:val="16"/>
          <w:szCs w:val="16"/>
        </w:rPr>
        <w:t xml:space="preserve"> </w:t>
      </w:r>
      <w:r>
        <w:rPr>
          <w:rFonts w:hint="eastAsia"/>
          <w:sz w:val="16"/>
          <w:szCs w:val="16"/>
        </w:rPr>
        <w:t xml:space="preserve">by </w:t>
      </w:r>
      <w:r>
        <w:rPr>
          <w:sz w:val="16"/>
          <w:szCs w:val="16"/>
        </w:rPr>
        <w:t>vertex-3, 2 triangle-facet</w:t>
      </w:r>
      <w:r>
        <w:rPr>
          <w:rFonts w:hint="eastAsia"/>
          <w:sz w:val="16"/>
          <w:szCs w:val="16"/>
        </w:rPr>
        <w:t>s</w:t>
      </w:r>
      <w:r>
        <w:rPr>
          <w:sz w:val="16"/>
          <w:szCs w:val="16"/>
        </w:rPr>
        <w:t xml:space="preserve"> </w:t>
      </w:r>
      <w:r>
        <w:rPr>
          <w:rFonts w:hint="eastAsia"/>
          <w:sz w:val="16"/>
          <w:szCs w:val="16"/>
        </w:rPr>
        <w:t>which</w:t>
      </w:r>
      <w:r>
        <w:rPr>
          <w:sz w:val="16"/>
          <w:szCs w:val="16"/>
        </w:rPr>
        <w:t xml:space="preserve"> </w:t>
      </w:r>
      <w:r>
        <w:rPr>
          <w:rFonts w:hint="eastAsia"/>
          <w:sz w:val="16"/>
          <w:szCs w:val="16"/>
        </w:rPr>
        <w:t>is</w:t>
      </w:r>
      <w:r>
        <w:rPr>
          <w:sz w:val="16"/>
          <w:szCs w:val="16"/>
        </w:rPr>
        <w:t xml:space="preserve"> </w:t>
      </w:r>
      <w:r>
        <w:rPr>
          <w:rFonts w:hint="eastAsia"/>
          <w:sz w:val="16"/>
          <w:szCs w:val="16"/>
        </w:rPr>
        <w:t>consist</w:t>
      </w:r>
      <w:r>
        <w:rPr>
          <w:sz w:val="16"/>
          <w:szCs w:val="16"/>
        </w:rPr>
        <w:t xml:space="preserve"> </w:t>
      </w:r>
      <w:r>
        <w:rPr>
          <w:rFonts w:hint="eastAsia"/>
          <w:sz w:val="16"/>
          <w:szCs w:val="16"/>
        </w:rPr>
        <w:t>of</w:t>
      </w:r>
      <w:r>
        <w:rPr>
          <w:sz w:val="16"/>
          <w:szCs w:val="16"/>
        </w:rPr>
        <w:t xml:space="preserve"> red </w:t>
      </w:r>
      <w:r>
        <w:rPr>
          <w:rFonts w:hint="eastAsia"/>
          <w:sz w:val="16"/>
          <w:szCs w:val="16"/>
        </w:rPr>
        <w:t>edges</w:t>
      </w:r>
      <w:r>
        <w:rPr>
          <w:sz w:val="16"/>
          <w:szCs w:val="16"/>
        </w:rPr>
        <w:t xml:space="preserve"> </w:t>
      </w:r>
      <w:r>
        <w:rPr>
          <w:rFonts w:hint="eastAsia"/>
          <w:sz w:val="16"/>
          <w:szCs w:val="16"/>
        </w:rPr>
        <w:t>are</w:t>
      </w:r>
      <w:r>
        <w:rPr>
          <w:sz w:val="16"/>
          <w:szCs w:val="16"/>
        </w:rPr>
        <w:t xml:space="preserve"> </w:t>
      </w:r>
      <w:r>
        <w:rPr>
          <w:rFonts w:hint="eastAsia"/>
          <w:sz w:val="16"/>
          <w:szCs w:val="16"/>
        </w:rPr>
        <w:t>connected</w:t>
      </w:r>
      <w:r>
        <w:rPr>
          <w:sz w:val="16"/>
          <w:szCs w:val="16"/>
        </w:rPr>
        <w:t xml:space="preserve"> </w:t>
      </w:r>
      <w:r>
        <w:rPr>
          <w:rFonts w:hint="eastAsia"/>
          <w:sz w:val="16"/>
          <w:szCs w:val="16"/>
        </w:rPr>
        <w:t xml:space="preserve">by </w:t>
      </w:r>
      <w:r>
        <w:rPr>
          <w:sz w:val="16"/>
          <w:szCs w:val="16"/>
        </w:rPr>
        <w:t>vertex-2</w:t>
      </w:r>
    </w:p>
    <w:p w:rsidR="009A6F77" w:rsidRDefault="000E37B0">
      <w:pPr>
        <w:pStyle w:val="2"/>
        <w:numPr>
          <w:ilvl w:val="1"/>
          <w:numId w:val="2"/>
        </w:numPr>
      </w:pPr>
      <w:r>
        <w:rPr>
          <w:rFonts w:hint="eastAsia"/>
        </w:rPr>
        <w:t>模型平滑处理</w:t>
      </w:r>
    </w:p>
    <w:p w:rsidR="009A6F77" w:rsidRDefault="000E37B0">
      <w:pPr>
        <w:pStyle w:val="a6"/>
        <w:ind w:firstLine="364"/>
      </w:pPr>
      <w:r>
        <w:rPr>
          <w:rFonts w:hint="eastAsia"/>
        </w:rPr>
        <w:t>为了重建出细节部分更为逼真的网格模型，需要在离散的圆环之间进行插值处理，使整个网格模型平滑化：在两个确定骨架点计算出的圆环之间拟合出若干个法向量符合曲线拟合的圆环。该过程中的拟合圆环数量越多，重建后的网格模型锯齿</w:t>
      </w:r>
      <w:r>
        <w:rPr>
          <w:rFonts w:hint="eastAsia"/>
        </w:rPr>
        <w:t>就越少，整体模型的细节就更为逼真。本文采用的局部分枝拟合圆环方法，主要由每个分枝的首尾骨架点欧式距离决定。拟合圆环</w:t>
      </w:r>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r>
          <w:rPr>
            <w:rFonts w:ascii="Cambria Math" w:hAnsi="Cambria Math" w:hint="eastAsia"/>
          </w:rPr>
          <m:t>C</m:t>
        </m:r>
      </m:oMath>
      <w:r>
        <w:rPr>
          <w:rFonts w:hint="eastAsia"/>
        </w:rPr>
        <w:t>的数量，可以按下式计算：</w:t>
      </w:r>
    </w:p>
    <w:p w:rsidR="009A6F77" w:rsidRDefault="000E37B0">
      <w:pPr>
        <w:pStyle w:val="a5"/>
      </w:pPr>
      <w:r>
        <w:tab/>
      </w:r>
      <m:oMath>
        <m:d>
          <m:dPr>
            <m:begChr m:val="|"/>
            <m:endChr m:val="|"/>
            <m:ctrlPr>
              <w:rPr>
                <w:rFonts w:ascii="Cambria Math" w:hAnsi="Cambria Math"/>
                <w:i/>
              </w:rPr>
            </m:ctrlPr>
          </m:dPr>
          <m:e>
            <m:r>
              <w:rPr>
                <w:rFonts w:ascii="Cambria Math" w:hAnsi="Cambria Math"/>
              </w:rPr>
              <m:t>C</m:t>
            </m:r>
          </m:e>
        </m:d>
        <m:r>
          <w:rPr>
            <w:rFonts w:ascii="Cambria Math" w:hAnsi="Cambria Math"/>
          </w:rPr>
          <m:t>=max({</m:t>
        </m:r>
        <m:f>
          <m:fPr>
            <m:ctrlPr>
              <w:rPr>
                <w:rFonts w:ascii="Cambria Math" w:hAnsi="Cambria Math"/>
                <w:i/>
              </w:rPr>
            </m:ctrlPr>
          </m:fPr>
          <m:num>
            <m:r>
              <w:rPr>
                <w:rFonts w:ascii="Cambria Math" w:hAnsi="Cambria Math"/>
              </w:rPr>
              <m:t>λ</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top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bottom</m:t>
                    </m:r>
                  </m:sub>
                </m:sSub>
              </m:e>
            </m:d>
          </m:num>
          <m:den>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m:t>
                        </m:r>
                      </m:sub>
                    </m:sSub>
                  </m:e>
                </m:d>
              </m:den>
            </m:f>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m:t>
                    </m:r>
                  </m:sub>
                </m:sSub>
              </m:sub>
              <m:sup/>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v</m:t>
                        </m:r>
                      </m:e>
                      <m:sub>
                        <m:r>
                          <w:rPr>
                            <w:rFonts w:ascii="Cambria Math" w:hAnsi="Cambria Math"/>
                          </w:rPr>
                          <m:t>b</m:t>
                        </m:r>
                      </m:sub>
                      <m:sup>
                        <m:r>
                          <w:rPr>
                            <w:rFonts w:ascii="Cambria Math" w:hAnsi="Cambria Math"/>
                          </w:rPr>
                          <m:t>p</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m:t>
                        </m:r>
                      </m:sub>
                    </m:sSub>
                  </m:e>
                </m:d>
              </m:e>
            </m:nary>
          </m:den>
        </m:f>
        <m:r>
          <w:rPr>
            <w:rFonts w:ascii="Cambria Math" w:hAnsi="Cambria Math"/>
          </w:rPr>
          <m:t>, 2})</m:t>
        </m:r>
      </m:oMath>
      <w:r>
        <w:tab/>
      </w:r>
      <w:r>
        <w:rPr>
          <w:rFonts w:hint="eastAsia"/>
        </w:rPr>
        <w:t>(</w:t>
      </w:r>
      <w:r>
        <w:t>13)</w:t>
      </w:r>
    </w:p>
    <w:p w:rsidR="009A6F77" w:rsidRDefault="000E37B0">
      <w:pPr>
        <w:pStyle w:val="a6"/>
        <w:ind w:firstLineChars="0" w:firstLine="0"/>
      </w:pPr>
      <w:r>
        <w:rPr>
          <w:rFonts w:hint="eastAsia"/>
        </w:rPr>
        <w:t>其中</w:t>
      </w:r>
      <m:oMath>
        <m:r>
          <w:rPr>
            <w:rFonts w:ascii="Cambria Math" w:hAnsi="Cambria Math"/>
          </w:rPr>
          <m:t>λ</m:t>
        </m:r>
      </m:oMath>
      <w:r>
        <w:rPr>
          <w:rFonts w:hint="eastAsia"/>
        </w:rPr>
        <w:t>为拟合比率，</w:t>
      </w:r>
      <m:oMath>
        <m:sSub>
          <m:sSubPr>
            <m:ctrlPr>
              <w:rPr>
                <w:rFonts w:ascii="Cambria Math" w:hAnsi="Cambria Math"/>
                <w:i/>
              </w:rPr>
            </m:ctrlPr>
          </m:sSubPr>
          <m:e>
            <m:r>
              <w:rPr>
                <w:rFonts w:ascii="Cambria Math" w:hAnsi="Cambria Math"/>
              </w:rPr>
              <m:t>v</m:t>
            </m:r>
          </m:e>
          <m:sub>
            <m:r>
              <w:rPr>
                <w:rFonts w:ascii="Cambria Math" w:hAnsi="Cambria Math"/>
              </w:rPr>
              <m:t>top</m:t>
            </m:r>
          </m:sub>
        </m:sSub>
      </m:oMath>
      <w:r>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bottom</m:t>
            </m:r>
          </m:sub>
        </m:sSub>
      </m:oMath>
      <w:r>
        <w:rPr>
          <w:rFonts w:hint="eastAsia"/>
        </w:rPr>
        <w:t>分别为位于该局部分枝首尾两端的骨架点，</w:t>
      </w:r>
      <m:oMath>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m:t>
            </m:r>
          </m:sub>
        </m:sSub>
      </m:oMath>
      <w:r>
        <w:rPr>
          <w:rFonts w:hint="eastAsia"/>
        </w:rPr>
        <w:t>为该局部分枝上的骨架点，</w:t>
      </w:r>
      <m:oMath>
        <m:sSubSup>
          <m:sSubSupPr>
            <m:ctrlPr>
              <w:rPr>
                <w:rFonts w:ascii="Cambria Math" w:hAnsi="Cambria Math"/>
                <w:i/>
              </w:rPr>
            </m:ctrlPr>
          </m:sSubSupPr>
          <m:e>
            <m:r>
              <w:rPr>
                <w:rFonts w:ascii="Cambria Math" w:hAnsi="Cambria Math"/>
              </w:rPr>
              <m:t>v</m:t>
            </m:r>
          </m:e>
          <m:sub>
            <m:r>
              <w:rPr>
                <w:rFonts w:ascii="Cambria Math" w:hAnsi="Cambria Math"/>
              </w:rPr>
              <m:t>b</m:t>
            </m:r>
          </m:sub>
          <m:sup>
            <m:r>
              <w:rPr>
                <w:rFonts w:ascii="Cambria Math" w:hAnsi="Cambria Math"/>
              </w:rPr>
              <m:t>p</m:t>
            </m:r>
          </m:sup>
        </m:sSubSup>
      </m:oMath>
      <w:r>
        <w:rPr>
          <w:rFonts w:hint="eastAsia"/>
        </w:rPr>
        <w:t>对应该骨架点的父结点。在确定了拟合圆环个数后，在原骨架线上添加</w:t>
      </w:r>
      <m:oMath>
        <m:d>
          <m:dPr>
            <m:begChr m:val="|"/>
            <m:endChr m:val="|"/>
            <m:ctrlPr>
              <w:rPr>
                <w:rFonts w:ascii="Cambria Math" w:hAnsi="Cambria Math"/>
                <w:i/>
              </w:rPr>
            </m:ctrlPr>
          </m:dPr>
          <m:e>
            <m:r>
              <w:rPr>
                <w:rFonts w:ascii="Cambria Math" w:hAnsi="Cambria Math"/>
              </w:rPr>
              <m:t>C</m:t>
            </m:r>
          </m:e>
        </m:d>
      </m:oMath>
      <w:r>
        <w:rPr>
          <w:rFonts w:hint="eastAsia"/>
        </w:rPr>
        <w:t>个虚拟骨架点，并结合原始输入点云数据，按照</w:t>
      </w:r>
      <w:r>
        <w:t>2</w:t>
      </w:r>
      <w:r>
        <w:rPr>
          <w:rFonts w:hint="eastAsia"/>
        </w:rPr>
        <w:t>.2中给出的计算步骤，对每个分枝重新计算由虚拟骨架点支撑的</w:t>
      </w:r>
      <m:oMath>
        <m:d>
          <m:dPr>
            <m:begChr m:val="|"/>
            <m:endChr m:val="|"/>
            <m:ctrlPr>
              <w:rPr>
                <w:rFonts w:ascii="Cambria Math" w:hAnsi="Cambria Math"/>
                <w:i/>
              </w:rPr>
            </m:ctrlPr>
          </m:dPr>
          <m:e>
            <m:r>
              <w:rPr>
                <w:rFonts w:ascii="Cambria Math" w:hAnsi="Cambria Math"/>
              </w:rPr>
              <m:t>C</m:t>
            </m:r>
          </m:e>
        </m:d>
      </m:oMath>
      <w:r>
        <w:rPr>
          <w:rFonts w:hint="eastAsia"/>
        </w:rPr>
        <w:t>个圆环半径。</w:t>
      </w:r>
    </w:p>
    <w:p w:rsidR="009A6F77" w:rsidRDefault="000E37B0">
      <w:pPr>
        <w:pStyle w:val="10"/>
        <w:numPr>
          <w:ilvl w:val="0"/>
          <w:numId w:val="2"/>
        </w:numPr>
      </w:pPr>
      <w:r>
        <w:rPr>
          <w:rFonts w:hint="eastAsia"/>
        </w:rPr>
        <w:t>实验结果及分析</w:t>
      </w:r>
    </w:p>
    <w:p w:rsidR="009A6F77" w:rsidRDefault="000E37B0">
      <w:pPr>
        <w:pStyle w:val="a6"/>
        <w:ind w:firstLine="364"/>
      </w:pPr>
      <w:r>
        <w:rPr>
          <w:rFonts w:hint="eastAsia"/>
        </w:rPr>
        <w:t>为了验证本文提出方法的有效性，采用了Lin等人</w:t>
      </w:r>
      <w:r>
        <w:rPr>
          <w:vertAlign w:val="superscript"/>
        </w:rPr>
        <w:fldChar w:fldCharType="begin"/>
      </w:r>
      <w:r>
        <w:rPr>
          <w:vertAlign w:val="superscript"/>
        </w:rPr>
        <w:instrText xml:space="preserve"> </w:instrText>
      </w:r>
      <w:r>
        <w:rPr>
          <w:rFonts w:hint="eastAsia"/>
          <w:vertAlign w:val="superscript"/>
        </w:rPr>
        <w:instrText>REF _Ref45378560 \r \h</w:instrText>
      </w:r>
      <w:r>
        <w:rPr>
          <w:vertAlign w:val="superscript"/>
        </w:rPr>
        <w:instrText xml:space="preserve">  \* MERGEFORMAT </w:instrText>
      </w:r>
      <w:r>
        <w:rPr>
          <w:vertAlign w:val="superscript"/>
        </w:rPr>
      </w:r>
      <w:r>
        <w:rPr>
          <w:vertAlign w:val="superscript"/>
        </w:rPr>
        <w:fldChar w:fldCharType="separate"/>
      </w:r>
      <w:r w:rsidR="00423060">
        <w:rPr>
          <w:vertAlign w:val="superscript"/>
        </w:rPr>
        <w:t>[20]</w:t>
      </w:r>
      <w:r>
        <w:rPr>
          <w:vertAlign w:val="superscript"/>
        </w:rPr>
        <w:fldChar w:fldCharType="end"/>
      </w:r>
      <w:r>
        <w:rPr>
          <w:rFonts w:hint="eastAsia"/>
        </w:rPr>
        <w:t>提供的树状点云模型数据集进行验证。重建方法的有效性将分别从定性测评（视觉效果）、定量测评（数值差异）两个角度进行。依次对不同的树状输入点云模型进行实验，并横向与该领域内相同任务目标的方法进行对比。实验选择的对比方法是较为知名且已有开源代码的通用表面重建方法：Poisson重建</w:t>
      </w:r>
      <w:r>
        <w:rPr>
          <w:vertAlign w:val="superscript"/>
        </w:rPr>
        <w:fldChar w:fldCharType="begin"/>
      </w:r>
      <w:r>
        <w:rPr>
          <w:vertAlign w:val="superscript"/>
        </w:rPr>
        <w:instrText xml:space="preserve"> </w:instrText>
      </w:r>
      <w:r>
        <w:rPr>
          <w:rFonts w:hint="eastAsia"/>
          <w:vertAlign w:val="superscript"/>
        </w:rPr>
        <w:instrText>REF _Ref45374659 \r \h</w:instrText>
      </w:r>
      <w:r>
        <w:rPr>
          <w:vertAlign w:val="superscript"/>
        </w:rPr>
        <w:instrText xml:space="preserve">  \* MERGEFORMAT </w:instrText>
      </w:r>
      <w:r>
        <w:rPr>
          <w:vertAlign w:val="superscript"/>
        </w:rPr>
      </w:r>
      <w:r>
        <w:rPr>
          <w:vertAlign w:val="superscript"/>
        </w:rPr>
        <w:fldChar w:fldCharType="separate"/>
      </w:r>
      <w:r w:rsidR="00423060">
        <w:rPr>
          <w:vertAlign w:val="superscript"/>
        </w:rPr>
        <w:t>[16]</w:t>
      </w:r>
      <w:r>
        <w:rPr>
          <w:vertAlign w:val="superscript"/>
        </w:rPr>
        <w:fldChar w:fldCharType="end"/>
      </w:r>
      <w:r>
        <w:rPr>
          <w:rFonts w:hint="eastAsia"/>
        </w:rPr>
        <w:t>以及贪婪投影三角化（GP3）算法</w:t>
      </w:r>
      <w:r>
        <w:rPr>
          <w:vertAlign w:val="superscript"/>
        </w:rPr>
        <w:fldChar w:fldCharType="begin"/>
      </w:r>
      <w:r>
        <w:rPr>
          <w:vertAlign w:val="superscript"/>
        </w:rPr>
        <w:instrText xml:space="preserve"> </w:instrText>
      </w:r>
      <w:r>
        <w:rPr>
          <w:rFonts w:hint="eastAsia"/>
          <w:vertAlign w:val="superscript"/>
        </w:rPr>
        <w:instrText>REF _Ref45374671 \r \h</w:instrText>
      </w:r>
      <w:r>
        <w:rPr>
          <w:vertAlign w:val="superscript"/>
        </w:rPr>
        <w:instrText xml:space="preserve">  \* MERGEFORMAT </w:instrText>
      </w:r>
      <w:r>
        <w:rPr>
          <w:vertAlign w:val="superscript"/>
        </w:rPr>
      </w:r>
      <w:r>
        <w:rPr>
          <w:vertAlign w:val="superscript"/>
        </w:rPr>
        <w:fldChar w:fldCharType="separate"/>
      </w:r>
      <w:r w:rsidR="00423060">
        <w:rPr>
          <w:vertAlign w:val="superscript"/>
        </w:rPr>
        <w:t>[17]</w:t>
      </w:r>
      <w:r>
        <w:rPr>
          <w:vertAlign w:val="superscript"/>
        </w:rPr>
        <w:fldChar w:fldCharType="end"/>
      </w:r>
      <w:r>
        <w:rPr>
          <w:rFonts w:hint="eastAsia"/>
        </w:rPr>
        <w:t>。实验平台为 macOS系统，Clang，PCL点云库1.</w:t>
      </w:r>
      <w:r>
        <w:t>9</w:t>
      </w:r>
      <w:r>
        <w:rPr>
          <w:rFonts w:hint="eastAsia"/>
        </w:rPr>
        <w:t>.1</w:t>
      </w:r>
      <w:r>
        <w:t>-9</w:t>
      </w:r>
      <w:r>
        <w:rPr>
          <w:rFonts w:hint="eastAsia"/>
        </w:rPr>
        <w:t>。</w:t>
      </w:r>
    </w:p>
    <w:p w:rsidR="009A6F77" w:rsidRDefault="000E37B0">
      <w:pPr>
        <w:pStyle w:val="2"/>
        <w:numPr>
          <w:ilvl w:val="1"/>
          <w:numId w:val="2"/>
        </w:numPr>
      </w:pPr>
      <w:r>
        <w:rPr>
          <w:rFonts w:hint="eastAsia"/>
        </w:rPr>
        <w:t>定性测评</w:t>
      </w:r>
    </w:p>
    <w:p w:rsidR="009A6F77" w:rsidRDefault="000E37B0">
      <w:pPr>
        <w:pStyle w:val="a6"/>
        <w:ind w:firstLine="364"/>
      </w:pPr>
      <w:r>
        <w:rPr>
          <w:rFonts w:hint="eastAsia"/>
        </w:rPr>
        <w:t>重建效果</w:t>
      </w:r>
      <w:r w:rsidR="00316B69">
        <w:rPr>
          <w:rFonts w:hint="eastAsia"/>
        </w:rPr>
        <w:t>的</w:t>
      </w:r>
      <w:r>
        <w:rPr>
          <w:rFonts w:hint="eastAsia"/>
        </w:rPr>
        <w:t>定性对比即直接对重建后的视觉效果进行对比</w:t>
      </w:r>
      <w:r w:rsidR="007E1CEB">
        <w:rPr>
          <w:rFonts w:hint="eastAsia"/>
        </w:rPr>
        <w:t>。</w:t>
      </w:r>
      <w:r>
        <w:rPr>
          <w:rFonts w:hint="eastAsia"/>
        </w:rPr>
        <w:t>如图4所示，</w:t>
      </w:r>
      <w:r w:rsidR="00B63137">
        <w:rPr>
          <w:rFonts w:hint="eastAsia"/>
        </w:rPr>
        <w:t>从上到下</w:t>
      </w:r>
      <w:r w:rsidR="00A3411F">
        <w:rPr>
          <w:rFonts w:hint="eastAsia"/>
        </w:rPr>
        <w:t>依次是编号为1到6的不同输入点云模型</w:t>
      </w:r>
      <w:r w:rsidR="004F0920">
        <w:rPr>
          <w:rFonts w:hint="eastAsia"/>
        </w:rPr>
        <w:t>；</w:t>
      </w:r>
      <w:r w:rsidR="00DF757F">
        <w:rPr>
          <w:rFonts w:hint="eastAsia"/>
        </w:rPr>
        <w:t>前三行</w:t>
      </w:r>
      <w:r w:rsidR="00755621">
        <w:rPr>
          <w:rFonts w:hint="eastAsia"/>
        </w:rPr>
        <w:t>采用的</w:t>
      </w:r>
      <w:r w:rsidR="00DF757F">
        <w:rPr>
          <w:rFonts w:hint="eastAsia"/>
        </w:rPr>
        <w:t>是经过均匀采样的标准点云</w:t>
      </w:r>
      <w:r w:rsidR="00755621">
        <w:rPr>
          <w:rFonts w:hint="eastAsia"/>
        </w:rPr>
        <w:t>模型</w:t>
      </w:r>
      <w:r w:rsidR="00DF757F">
        <w:rPr>
          <w:rFonts w:hint="eastAsia"/>
        </w:rPr>
        <w:t>，后三行是含有</w:t>
      </w:r>
      <w:r w:rsidR="00DA0C3E">
        <w:rPr>
          <w:rFonts w:hint="eastAsia"/>
        </w:rPr>
        <w:t>噪声以及数据缺失的</w:t>
      </w:r>
      <w:r w:rsidR="00755621">
        <w:rPr>
          <w:rFonts w:hint="eastAsia"/>
        </w:rPr>
        <w:t>点云模型；</w:t>
      </w:r>
      <w:r w:rsidR="002B1B7E">
        <w:rPr>
          <w:rFonts w:hint="eastAsia"/>
        </w:rPr>
        <w:t>每行从左到右依次是点云模型、</w:t>
      </w:r>
      <w:r>
        <w:rPr>
          <w:rFonts w:hint="eastAsia"/>
        </w:rPr>
        <w:t>使用Poisson重建对点云进行三维重建后的结果</w:t>
      </w:r>
      <w:r w:rsidR="00415D72">
        <w:rPr>
          <w:rFonts w:hint="eastAsia"/>
        </w:rPr>
        <w:t>、</w:t>
      </w:r>
      <w:r>
        <w:rPr>
          <w:rFonts w:hint="eastAsia"/>
        </w:rPr>
        <w:t>使用贪婪投影三角化算法对点云进行三维重建后</w:t>
      </w:r>
      <w:r w:rsidR="00415D72">
        <w:rPr>
          <w:rFonts w:hint="eastAsia"/>
        </w:rPr>
        <w:t>的</w:t>
      </w:r>
      <w:r>
        <w:rPr>
          <w:rFonts w:hint="eastAsia"/>
        </w:rPr>
        <w:t>结果</w:t>
      </w:r>
      <w:r w:rsidR="00415D72">
        <w:rPr>
          <w:rFonts w:hint="eastAsia"/>
        </w:rPr>
        <w:t>、</w:t>
      </w:r>
      <w:r>
        <w:rPr>
          <w:rFonts w:hint="eastAsia"/>
        </w:rPr>
        <w:t>使用本文方法对点云进行三维重建后的结果。由于Poisson重建需要对点云数据进行法向量计算，而树状点云模型分枝之间的距离较小，不同分枝上的数据点参加了运算，产生</w:t>
      </w:r>
      <w:r w:rsidR="00F40316">
        <w:rPr>
          <w:rFonts w:hint="eastAsia"/>
        </w:rPr>
        <w:t>了</w:t>
      </w:r>
      <w:r>
        <w:rPr>
          <w:rFonts w:hint="eastAsia"/>
        </w:rPr>
        <w:t>错误的法向量，导致最终的重建结果不理想；贪婪投影三角化算法需要针对较多的点云进行半径估算，因此对非稠密型点云模型的效果不好，会造成一定程度的空洞</w:t>
      </w:r>
      <w:r w:rsidR="004608E9">
        <w:rPr>
          <w:rFonts w:hint="eastAsia"/>
        </w:rPr>
        <w:t>，尤其是含有噪声与数据缺失的情况下，</w:t>
      </w:r>
      <w:r w:rsidR="0001183F">
        <w:rPr>
          <w:rFonts w:hint="eastAsia"/>
        </w:rPr>
        <w:t>重建</w:t>
      </w:r>
      <w:r w:rsidR="005C2AFD">
        <w:rPr>
          <w:rFonts w:hint="eastAsia"/>
        </w:rPr>
        <w:t>效果</w:t>
      </w:r>
      <w:r w:rsidR="00E9734D">
        <w:rPr>
          <w:rFonts w:hint="eastAsia"/>
        </w:rPr>
        <w:t>会</w:t>
      </w:r>
      <w:r w:rsidR="005C2AFD">
        <w:rPr>
          <w:rFonts w:hint="eastAsia"/>
        </w:rPr>
        <w:t>更差</w:t>
      </w:r>
      <w:r>
        <w:rPr>
          <w:rFonts w:hint="eastAsia"/>
        </w:rPr>
        <w:t>；本文提出的由骨架线引导的重建方法则很好地规避了这些问题，重建后的模型</w:t>
      </w:r>
      <w:r w:rsidR="0011598A">
        <w:rPr>
          <w:rFonts w:hint="eastAsia"/>
        </w:rPr>
        <w:t>不仅视觉上</w:t>
      </w:r>
      <w:r w:rsidR="00101091">
        <w:rPr>
          <w:rFonts w:hint="eastAsia"/>
        </w:rPr>
        <w:t>更好，对噪声与数据缺失也更具有鲁棒性</w:t>
      </w:r>
      <w:r>
        <w:rPr>
          <w:rFonts w:hint="eastAsia"/>
        </w:rPr>
        <w:t>。</w:t>
      </w:r>
    </w:p>
    <w:p w:rsidR="00274350" w:rsidRDefault="00274350" w:rsidP="00E1567C">
      <w:pPr>
        <w:pStyle w:val="a6"/>
        <w:ind w:firstLineChars="0" w:firstLine="0"/>
        <w:sectPr w:rsidR="00274350">
          <w:type w:val="continuous"/>
          <w:pgSz w:w="11906" w:h="16838"/>
          <w:pgMar w:top="1134" w:right="850" w:bottom="850" w:left="850" w:header="567" w:footer="567" w:gutter="0"/>
          <w:cols w:num="2" w:space="363"/>
          <w:docGrid w:type="linesAndChars" w:linePitch="322" w:charSpace="460"/>
        </w:sectPr>
      </w:pPr>
    </w:p>
    <w:p w:rsidR="00274350" w:rsidRDefault="00274350" w:rsidP="00274350">
      <w:pPr>
        <w:pStyle w:val="a6"/>
        <w:ind w:firstLineChars="0" w:firstLine="0"/>
        <w:jc w:val="center"/>
      </w:pPr>
      <w:r w:rsidRPr="00274350">
        <w:rPr>
          <w:noProof/>
        </w:rPr>
        <w:drawing>
          <wp:inline distT="0" distB="0" distL="0" distR="0" wp14:anchorId="42E985D4" wp14:editId="09DBE4EC">
            <wp:extent cx="5370844" cy="149738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9699" r="7112"/>
                    <a:stretch/>
                  </pic:blipFill>
                  <pic:spPr bwMode="auto">
                    <a:xfrm>
                      <a:off x="0" y="0"/>
                      <a:ext cx="5382806" cy="1500719"/>
                    </a:xfrm>
                    <a:prstGeom prst="rect">
                      <a:avLst/>
                    </a:prstGeom>
                    <a:ln>
                      <a:noFill/>
                    </a:ln>
                    <a:extLst>
                      <a:ext uri="{53640926-AAD7-44D8-BBD7-CCE9431645EC}">
                        <a14:shadowObscured xmlns:a14="http://schemas.microsoft.com/office/drawing/2010/main"/>
                      </a:ext>
                    </a:extLst>
                  </pic:spPr>
                </pic:pic>
              </a:graphicData>
            </a:graphic>
          </wp:inline>
        </w:drawing>
      </w:r>
    </w:p>
    <w:p w:rsidR="00274350" w:rsidRDefault="0080673E" w:rsidP="00274350">
      <w:pPr>
        <w:pStyle w:val="a6"/>
        <w:ind w:firstLineChars="0" w:firstLine="0"/>
        <w:jc w:val="center"/>
      </w:pPr>
      <w:r w:rsidRPr="0080673E">
        <w:rPr>
          <w:noProof/>
        </w:rPr>
        <w:lastRenderedPageBreak/>
        <w:drawing>
          <wp:inline distT="0" distB="0" distL="0" distR="0" wp14:anchorId="08170D5D" wp14:editId="70E82FDB">
            <wp:extent cx="4892453" cy="153792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218" r="10460"/>
                    <a:stretch/>
                  </pic:blipFill>
                  <pic:spPr bwMode="auto">
                    <a:xfrm>
                      <a:off x="0" y="0"/>
                      <a:ext cx="4921843" cy="1547167"/>
                    </a:xfrm>
                    <a:prstGeom prst="rect">
                      <a:avLst/>
                    </a:prstGeom>
                    <a:ln>
                      <a:noFill/>
                    </a:ln>
                    <a:extLst>
                      <a:ext uri="{53640926-AAD7-44D8-BBD7-CCE9431645EC}">
                        <a14:shadowObscured xmlns:a14="http://schemas.microsoft.com/office/drawing/2010/main"/>
                      </a:ext>
                    </a:extLst>
                  </pic:spPr>
                </pic:pic>
              </a:graphicData>
            </a:graphic>
          </wp:inline>
        </w:drawing>
      </w:r>
    </w:p>
    <w:p w:rsidR="00260FB6" w:rsidRDefault="00260FB6" w:rsidP="00274350">
      <w:pPr>
        <w:pStyle w:val="a6"/>
        <w:ind w:firstLineChars="0" w:firstLine="0"/>
        <w:jc w:val="center"/>
      </w:pPr>
      <w:r w:rsidRPr="00260FB6">
        <w:rPr>
          <w:noProof/>
        </w:rPr>
        <w:drawing>
          <wp:inline distT="0" distB="0" distL="0" distR="0" wp14:anchorId="7D1FAF84" wp14:editId="1A60D334">
            <wp:extent cx="4853354" cy="1458568"/>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937" r="8207"/>
                    <a:stretch/>
                  </pic:blipFill>
                  <pic:spPr bwMode="auto">
                    <a:xfrm>
                      <a:off x="0" y="0"/>
                      <a:ext cx="4926479" cy="1480544"/>
                    </a:xfrm>
                    <a:prstGeom prst="rect">
                      <a:avLst/>
                    </a:prstGeom>
                    <a:ln>
                      <a:noFill/>
                    </a:ln>
                    <a:extLst>
                      <a:ext uri="{53640926-AAD7-44D8-BBD7-CCE9431645EC}">
                        <a14:shadowObscured xmlns:a14="http://schemas.microsoft.com/office/drawing/2010/main"/>
                      </a:ext>
                    </a:extLst>
                  </pic:spPr>
                </pic:pic>
              </a:graphicData>
            </a:graphic>
          </wp:inline>
        </w:drawing>
      </w:r>
    </w:p>
    <w:p w:rsidR="009F7956" w:rsidRDefault="00BA79B3" w:rsidP="00274350">
      <w:pPr>
        <w:pStyle w:val="a6"/>
        <w:ind w:firstLineChars="0" w:firstLine="0"/>
        <w:jc w:val="center"/>
      </w:pPr>
      <w:r w:rsidRPr="00BA79B3">
        <w:rPr>
          <w:noProof/>
        </w:rPr>
        <w:drawing>
          <wp:inline distT="0" distB="0" distL="0" distR="0" wp14:anchorId="35483EA9" wp14:editId="4CF0C758">
            <wp:extent cx="5632101" cy="167501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418" r="6661"/>
                    <a:stretch/>
                  </pic:blipFill>
                  <pic:spPr bwMode="auto">
                    <a:xfrm>
                      <a:off x="0" y="0"/>
                      <a:ext cx="5662500" cy="1684057"/>
                    </a:xfrm>
                    <a:prstGeom prst="rect">
                      <a:avLst/>
                    </a:prstGeom>
                    <a:ln>
                      <a:noFill/>
                    </a:ln>
                    <a:extLst>
                      <a:ext uri="{53640926-AAD7-44D8-BBD7-CCE9431645EC}">
                        <a14:shadowObscured xmlns:a14="http://schemas.microsoft.com/office/drawing/2010/main"/>
                      </a:ext>
                    </a:extLst>
                  </pic:spPr>
                </pic:pic>
              </a:graphicData>
            </a:graphic>
          </wp:inline>
        </w:drawing>
      </w:r>
    </w:p>
    <w:p w:rsidR="00134C03" w:rsidRDefault="00134C03" w:rsidP="00274350">
      <w:pPr>
        <w:pStyle w:val="a6"/>
        <w:ind w:firstLineChars="0" w:firstLine="0"/>
        <w:jc w:val="center"/>
      </w:pPr>
      <w:r w:rsidRPr="00134C03">
        <w:rPr>
          <w:noProof/>
        </w:rPr>
        <w:drawing>
          <wp:inline distT="0" distB="0" distL="0" distR="0" wp14:anchorId="7416834A" wp14:editId="77707C30">
            <wp:extent cx="5551715" cy="168828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863" r="7753"/>
                    <a:stretch/>
                  </pic:blipFill>
                  <pic:spPr bwMode="auto">
                    <a:xfrm>
                      <a:off x="0" y="0"/>
                      <a:ext cx="5585325" cy="1698502"/>
                    </a:xfrm>
                    <a:prstGeom prst="rect">
                      <a:avLst/>
                    </a:prstGeom>
                    <a:ln>
                      <a:noFill/>
                    </a:ln>
                    <a:extLst>
                      <a:ext uri="{53640926-AAD7-44D8-BBD7-CCE9431645EC}">
                        <a14:shadowObscured xmlns:a14="http://schemas.microsoft.com/office/drawing/2010/main"/>
                      </a:ext>
                    </a:extLst>
                  </pic:spPr>
                </pic:pic>
              </a:graphicData>
            </a:graphic>
          </wp:inline>
        </w:drawing>
      </w:r>
    </w:p>
    <w:p w:rsidR="00144442" w:rsidRDefault="00C63171" w:rsidP="00274350">
      <w:pPr>
        <w:pStyle w:val="a6"/>
        <w:ind w:firstLineChars="0" w:firstLine="0"/>
        <w:jc w:val="center"/>
      </w:pPr>
      <w:r w:rsidRPr="00C63171">
        <w:rPr>
          <w:noProof/>
        </w:rPr>
        <w:drawing>
          <wp:inline distT="0" distB="0" distL="0" distR="0" wp14:anchorId="00CF918E" wp14:editId="084B2A11">
            <wp:extent cx="5179925" cy="1437218"/>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559" r="7004"/>
                    <a:stretch/>
                  </pic:blipFill>
                  <pic:spPr bwMode="auto">
                    <a:xfrm>
                      <a:off x="0" y="0"/>
                      <a:ext cx="5220189" cy="1448390"/>
                    </a:xfrm>
                    <a:prstGeom prst="rect">
                      <a:avLst/>
                    </a:prstGeom>
                    <a:ln>
                      <a:noFill/>
                    </a:ln>
                    <a:extLst>
                      <a:ext uri="{53640926-AAD7-44D8-BBD7-CCE9431645EC}">
                        <a14:shadowObscured xmlns:a14="http://schemas.microsoft.com/office/drawing/2010/main"/>
                      </a:ext>
                    </a:extLst>
                  </pic:spPr>
                </pic:pic>
              </a:graphicData>
            </a:graphic>
          </wp:inline>
        </w:drawing>
      </w:r>
    </w:p>
    <w:p w:rsidR="00274350" w:rsidRPr="0080673E" w:rsidRDefault="00274350" w:rsidP="00274350">
      <w:pPr>
        <w:pStyle w:val="a6"/>
        <w:ind w:firstLineChars="0" w:firstLine="0"/>
        <w:jc w:val="center"/>
        <w:rPr>
          <w:sz w:val="16"/>
          <w:szCs w:val="16"/>
        </w:rPr>
      </w:pPr>
      <w:r>
        <w:rPr>
          <w:sz w:val="16"/>
          <w:szCs w:val="16"/>
        </w:rPr>
        <w:t>图4</w:t>
      </w:r>
      <w:r w:rsidR="0080673E">
        <w:rPr>
          <w:rFonts w:hint="eastAsia"/>
          <w:sz w:val="16"/>
          <w:szCs w:val="16"/>
        </w:rPr>
        <w:t>重建效果</w:t>
      </w:r>
      <w:r>
        <w:rPr>
          <w:rFonts w:hint="eastAsia"/>
          <w:sz w:val="16"/>
          <w:szCs w:val="16"/>
        </w:rPr>
        <w:t>对比图</w:t>
      </w:r>
      <w:r w:rsidR="0080673E">
        <w:rPr>
          <w:rFonts w:hint="eastAsia"/>
          <w:sz w:val="16"/>
          <w:szCs w:val="16"/>
        </w:rPr>
        <w:t>。前三行为均匀采样点云模型重建效果，后三行为带有噪声</w:t>
      </w:r>
      <w:r w:rsidR="00505933">
        <w:rPr>
          <w:rFonts w:hint="eastAsia"/>
          <w:sz w:val="16"/>
          <w:szCs w:val="16"/>
        </w:rPr>
        <w:t>且存在数据缺失</w:t>
      </w:r>
      <w:r w:rsidR="0080673E">
        <w:rPr>
          <w:rFonts w:hint="eastAsia"/>
          <w:sz w:val="16"/>
          <w:szCs w:val="16"/>
        </w:rPr>
        <w:t>的点云模型重建效果</w:t>
      </w:r>
      <w:r w:rsidR="006E06C4">
        <w:rPr>
          <w:rFonts w:hint="eastAsia"/>
          <w:sz w:val="16"/>
          <w:szCs w:val="16"/>
        </w:rPr>
        <w:t>（</w:t>
      </w:r>
      <w:r w:rsidR="00DC7F77">
        <w:rPr>
          <w:rFonts w:hint="eastAsia"/>
          <w:sz w:val="16"/>
          <w:szCs w:val="16"/>
        </w:rPr>
        <w:t>模型编号从1到6</w:t>
      </w:r>
      <w:r w:rsidR="006E06C4">
        <w:rPr>
          <w:rFonts w:hint="eastAsia"/>
          <w:sz w:val="16"/>
          <w:szCs w:val="16"/>
        </w:rPr>
        <w:t>）</w:t>
      </w:r>
      <w:r w:rsidR="0080673E">
        <w:rPr>
          <w:rFonts w:hint="eastAsia"/>
          <w:sz w:val="16"/>
          <w:szCs w:val="16"/>
        </w:rPr>
        <w:t>。每行中从左到右分别是原始输入点云数据模型、Poisson重建的网格模型、贪婪投影三角化重建的网格模型与本文方法的重建出的网格模型。</w:t>
      </w:r>
    </w:p>
    <w:p w:rsidR="00274350" w:rsidRDefault="00274350" w:rsidP="00274350">
      <w:pPr>
        <w:pStyle w:val="a6"/>
        <w:ind w:firstLineChars="0" w:firstLine="0"/>
        <w:jc w:val="center"/>
        <w:rPr>
          <w:sz w:val="16"/>
          <w:szCs w:val="16"/>
        </w:rPr>
      </w:pPr>
      <w:r>
        <w:rPr>
          <w:sz w:val="16"/>
          <w:szCs w:val="16"/>
        </w:rPr>
        <w:t xml:space="preserve">Fig.4 Comparison </w:t>
      </w:r>
      <w:r w:rsidR="00182CB3">
        <w:rPr>
          <w:rFonts w:hint="eastAsia"/>
          <w:sz w:val="16"/>
          <w:szCs w:val="16"/>
        </w:rPr>
        <w:t>of</w:t>
      </w:r>
      <w:r>
        <w:rPr>
          <w:sz w:val="16"/>
          <w:szCs w:val="16"/>
        </w:rPr>
        <w:t xml:space="preserve"> </w:t>
      </w:r>
      <w:r w:rsidR="00182CB3">
        <w:rPr>
          <w:rFonts w:hint="eastAsia"/>
          <w:sz w:val="16"/>
          <w:szCs w:val="16"/>
        </w:rPr>
        <w:t>reconstruction</w:t>
      </w:r>
      <w:r w:rsidR="00182CB3">
        <w:rPr>
          <w:sz w:val="16"/>
          <w:szCs w:val="16"/>
        </w:rPr>
        <w:t xml:space="preserve"> </w:t>
      </w:r>
      <w:r w:rsidR="00182CB3">
        <w:rPr>
          <w:rFonts w:hint="eastAsia"/>
          <w:sz w:val="16"/>
          <w:szCs w:val="16"/>
        </w:rPr>
        <w:t>v</w:t>
      </w:r>
      <w:r w:rsidR="00182CB3" w:rsidRPr="00182CB3">
        <w:rPr>
          <w:sz w:val="16"/>
          <w:szCs w:val="16"/>
        </w:rPr>
        <w:t>isual effects</w:t>
      </w:r>
      <w:r w:rsidR="00182CB3">
        <w:rPr>
          <w:sz w:val="16"/>
          <w:szCs w:val="16"/>
        </w:rPr>
        <w:t>. First</w:t>
      </w:r>
      <w:r w:rsidR="00182CB3">
        <w:rPr>
          <w:rFonts w:hint="eastAsia"/>
          <w:sz w:val="16"/>
          <w:szCs w:val="16"/>
        </w:rPr>
        <w:t xml:space="preserve"> three</w:t>
      </w:r>
      <w:r w:rsidR="00182CB3">
        <w:rPr>
          <w:sz w:val="16"/>
          <w:szCs w:val="16"/>
        </w:rPr>
        <w:t xml:space="preserve"> </w:t>
      </w:r>
      <w:r>
        <w:rPr>
          <w:rFonts w:hint="eastAsia"/>
          <w:sz w:val="16"/>
          <w:szCs w:val="16"/>
        </w:rPr>
        <w:t>r</w:t>
      </w:r>
      <w:r w:rsidR="00182CB3">
        <w:rPr>
          <w:rFonts w:hint="eastAsia"/>
          <w:sz w:val="16"/>
          <w:szCs w:val="16"/>
        </w:rPr>
        <w:t>o</w:t>
      </w:r>
      <w:r>
        <w:rPr>
          <w:rFonts w:hint="eastAsia"/>
          <w:sz w:val="16"/>
          <w:szCs w:val="16"/>
        </w:rPr>
        <w:t>w</w:t>
      </w:r>
      <w:r w:rsidR="00182CB3">
        <w:rPr>
          <w:rFonts w:hint="eastAsia"/>
          <w:sz w:val="16"/>
          <w:szCs w:val="16"/>
        </w:rPr>
        <w:t>s</w:t>
      </w:r>
      <w:r w:rsidR="00182CB3">
        <w:rPr>
          <w:sz w:val="16"/>
          <w:szCs w:val="16"/>
        </w:rPr>
        <w:t xml:space="preserve"> </w:t>
      </w:r>
      <w:r w:rsidR="00182CB3">
        <w:rPr>
          <w:rFonts w:hint="eastAsia"/>
          <w:sz w:val="16"/>
          <w:szCs w:val="16"/>
        </w:rPr>
        <w:t>are</w:t>
      </w:r>
      <w:r w:rsidR="00182CB3">
        <w:rPr>
          <w:sz w:val="16"/>
          <w:szCs w:val="16"/>
        </w:rPr>
        <w:t xml:space="preserve"> </w:t>
      </w:r>
      <w:r w:rsidR="00182CB3">
        <w:rPr>
          <w:rFonts w:hint="eastAsia"/>
          <w:sz w:val="16"/>
          <w:szCs w:val="16"/>
        </w:rPr>
        <w:t>results</w:t>
      </w:r>
      <w:r w:rsidR="00182CB3">
        <w:rPr>
          <w:sz w:val="16"/>
          <w:szCs w:val="16"/>
        </w:rPr>
        <w:t xml:space="preserve"> </w:t>
      </w:r>
      <w:r w:rsidR="00182CB3">
        <w:rPr>
          <w:rFonts w:hint="eastAsia"/>
          <w:sz w:val="16"/>
          <w:szCs w:val="16"/>
        </w:rPr>
        <w:t>from</w:t>
      </w:r>
      <w:r w:rsidR="00182CB3">
        <w:rPr>
          <w:sz w:val="16"/>
          <w:szCs w:val="16"/>
        </w:rPr>
        <w:t xml:space="preserve"> </w:t>
      </w:r>
      <w:r w:rsidR="00182CB3">
        <w:rPr>
          <w:rFonts w:hint="eastAsia"/>
          <w:sz w:val="16"/>
          <w:szCs w:val="16"/>
        </w:rPr>
        <w:t>uniform</w:t>
      </w:r>
      <w:r w:rsidR="00182CB3">
        <w:rPr>
          <w:sz w:val="16"/>
          <w:szCs w:val="16"/>
        </w:rPr>
        <w:t xml:space="preserve"> </w:t>
      </w:r>
      <w:r w:rsidR="00182CB3">
        <w:rPr>
          <w:rFonts w:hint="eastAsia"/>
          <w:sz w:val="16"/>
          <w:szCs w:val="16"/>
        </w:rPr>
        <w:t>sampled</w:t>
      </w:r>
      <w:r w:rsidR="00182CB3">
        <w:rPr>
          <w:sz w:val="16"/>
          <w:szCs w:val="16"/>
        </w:rPr>
        <w:t xml:space="preserve"> </w:t>
      </w:r>
      <w:r w:rsidR="00182CB3">
        <w:rPr>
          <w:rFonts w:hint="eastAsia"/>
          <w:sz w:val="16"/>
          <w:szCs w:val="16"/>
        </w:rPr>
        <w:t>point</w:t>
      </w:r>
      <w:r w:rsidR="00182CB3">
        <w:rPr>
          <w:sz w:val="16"/>
          <w:szCs w:val="16"/>
        </w:rPr>
        <w:t xml:space="preserve"> </w:t>
      </w:r>
      <w:r w:rsidR="00182CB3">
        <w:rPr>
          <w:rFonts w:hint="eastAsia"/>
          <w:sz w:val="16"/>
          <w:szCs w:val="16"/>
        </w:rPr>
        <w:t>cloud</w:t>
      </w:r>
      <w:r w:rsidR="00182CB3">
        <w:rPr>
          <w:sz w:val="16"/>
          <w:szCs w:val="16"/>
        </w:rPr>
        <w:t xml:space="preserve">, last three rows are </w:t>
      </w:r>
      <w:r w:rsidR="00182CB3">
        <w:rPr>
          <w:rFonts w:hint="eastAsia"/>
          <w:sz w:val="16"/>
          <w:szCs w:val="16"/>
        </w:rPr>
        <w:t>results</w:t>
      </w:r>
      <w:r w:rsidR="00182CB3">
        <w:rPr>
          <w:sz w:val="16"/>
          <w:szCs w:val="16"/>
        </w:rPr>
        <w:t xml:space="preserve"> </w:t>
      </w:r>
      <w:r w:rsidR="00182CB3">
        <w:rPr>
          <w:rFonts w:hint="eastAsia"/>
          <w:sz w:val="16"/>
          <w:szCs w:val="16"/>
        </w:rPr>
        <w:t>from</w:t>
      </w:r>
      <w:r w:rsidR="00182CB3">
        <w:rPr>
          <w:sz w:val="16"/>
          <w:szCs w:val="16"/>
        </w:rPr>
        <w:t xml:space="preserve"> </w:t>
      </w:r>
      <w:r w:rsidR="00182CB3">
        <w:rPr>
          <w:rFonts w:hint="eastAsia"/>
          <w:sz w:val="16"/>
          <w:szCs w:val="16"/>
        </w:rPr>
        <w:t>point</w:t>
      </w:r>
      <w:r w:rsidR="00182CB3">
        <w:rPr>
          <w:sz w:val="16"/>
          <w:szCs w:val="16"/>
        </w:rPr>
        <w:t xml:space="preserve"> </w:t>
      </w:r>
      <w:r w:rsidR="00182CB3">
        <w:rPr>
          <w:rFonts w:hint="eastAsia"/>
          <w:sz w:val="16"/>
          <w:szCs w:val="16"/>
        </w:rPr>
        <w:t>cloud</w:t>
      </w:r>
      <w:r w:rsidR="00182CB3">
        <w:rPr>
          <w:sz w:val="16"/>
          <w:szCs w:val="16"/>
        </w:rPr>
        <w:t xml:space="preserve"> </w:t>
      </w:r>
      <w:r w:rsidR="00182CB3">
        <w:rPr>
          <w:rFonts w:hint="eastAsia"/>
          <w:sz w:val="16"/>
          <w:szCs w:val="16"/>
        </w:rPr>
        <w:t>with</w:t>
      </w:r>
      <w:r w:rsidR="00182CB3">
        <w:rPr>
          <w:sz w:val="16"/>
          <w:szCs w:val="16"/>
        </w:rPr>
        <w:t xml:space="preserve"> </w:t>
      </w:r>
      <w:r w:rsidR="00182CB3">
        <w:rPr>
          <w:rFonts w:hint="eastAsia"/>
          <w:sz w:val="16"/>
          <w:szCs w:val="16"/>
        </w:rPr>
        <w:t>noise</w:t>
      </w:r>
      <w:r w:rsidR="006F6E9B">
        <w:rPr>
          <w:sz w:val="16"/>
          <w:szCs w:val="16"/>
        </w:rPr>
        <w:t xml:space="preserve"> </w:t>
      </w:r>
      <w:r w:rsidR="006F6E9B">
        <w:rPr>
          <w:rFonts w:hint="eastAsia"/>
          <w:sz w:val="16"/>
          <w:szCs w:val="16"/>
        </w:rPr>
        <w:t>and</w:t>
      </w:r>
      <w:r w:rsidR="006F6E9B">
        <w:rPr>
          <w:sz w:val="16"/>
          <w:szCs w:val="16"/>
        </w:rPr>
        <w:t xml:space="preserve"> </w:t>
      </w:r>
      <w:r w:rsidR="006F6E9B">
        <w:rPr>
          <w:rFonts w:hint="eastAsia"/>
          <w:sz w:val="16"/>
          <w:szCs w:val="16"/>
        </w:rPr>
        <w:t>missing</w:t>
      </w:r>
      <w:r w:rsidR="006F6E9B">
        <w:rPr>
          <w:sz w:val="16"/>
          <w:szCs w:val="16"/>
        </w:rPr>
        <w:t xml:space="preserve"> </w:t>
      </w:r>
      <w:proofErr w:type="gramStart"/>
      <w:r w:rsidR="006F6E9B">
        <w:rPr>
          <w:rFonts w:hint="eastAsia"/>
          <w:sz w:val="16"/>
          <w:szCs w:val="16"/>
        </w:rPr>
        <w:t>data</w:t>
      </w:r>
      <w:r w:rsidR="006E06C4">
        <w:rPr>
          <w:sz w:val="16"/>
          <w:szCs w:val="16"/>
        </w:rPr>
        <w:t>(</w:t>
      </w:r>
      <w:proofErr w:type="gramEnd"/>
      <w:r w:rsidR="006E06C4">
        <w:rPr>
          <w:sz w:val="16"/>
          <w:szCs w:val="16"/>
        </w:rPr>
        <w:t>Model 1 to Model 6).</w:t>
      </w:r>
      <w:r w:rsidR="00182CB3">
        <w:rPr>
          <w:sz w:val="16"/>
          <w:szCs w:val="16"/>
        </w:rPr>
        <w:t xml:space="preserve">. Each row </w:t>
      </w:r>
      <w:r w:rsidR="00182CB3">
        <w:rPr>
          <w:rFonts w:hint="eastAsia"/>
          <w:sz w:val="16"/>
          <w:szCs w:val="16"/>
        </w:rPr>
        <w:t>from</w:t>
      </w:r>
      <w:r w:rsidR="00182CB3">
        <w:rPr>
          <w:sz w:val="16"/>
          <w:szCs w:val="16"/>
        </w:rPr>
        <w:t xml:space="preserve"> </w:t>
      </w:r>
      <w:r w:rsidR="00182CB3">
        <w:rPr>
          <w:rFonts w:hint="eastAsia"/>
          <w:sz w:val="16"/>
          <w:szCs w:val="16"/>
        </w:rPr>
        <w:t>left</w:t>
      </w:r>
      <w:r w:rsidR="00182CB3">
        <w:rPr>
          <w:sz w:val="16"/>
          <w:szCs w:val="16"/>
        </w:rPr>
        <w:t xml:space="preserve"> </w:t>
      </w:r>
      <w:r w:rsidR="00182CB3">
        <w:rPr>
          <w:rFonts w:hint="eastAsia"/>
          <w:sz w:val="16"/>
          <w:szCs w:val="16"/>
        </w:rPr>
        <w:t>to</w:t>
      </w:r>
      <w:r w:rsidR="00182CB3">
        <w:rPr>
          <w:sz w:val="16"/>
          <w:szCs w:val="16"/>
        </w:rPr>
        <w:t xml:space="preserve"> </w:t>
      </w:r>
      <w:r w:rsidR="00182CB3">
        <w:rPr>
          <w:rFonts w:hint="eastAsia"/>
          <w:sz w:val="16"/>
          <w:szCs w:val="16"/>
        </w:rPr>
        <w:t>right</w:t>
      </w:r>
      <w:r w:rsidR="00182CB3">
        <w:rPr>
          <w:sz w:val="16"/>
          <w:szCs w:val="16"/>
        </w:rPr>
        <w:t xml:space="preserve"> </w:t>
      </w:r>
      <w:r w:rsidR="00182CB3">
        <w:rPr>
          <w:rFonts w:hint="eastAsia"/>
          <w:sz w:val="16"/>
          <w:szCs w:val="16"/>
        </w:rPr>
        <w:t>are</w:t>
      </w:r>
      <w:r w:rsidR="00182CB3">
        <w:rPr>
          <w:sz w:val="16"/>
          <w:szCs w:val="16"/>
        </w:rPr>
        <w:t xml:space="preserve"> </w:t>
      </w:r>
      <w:r w:rsidR="00182CB3">
        <w:rPr>
          <w:rFonts w:hint="eastAsia"/>
          <w:sz w:val="16"/>
          <w:szCs w:val="16"/>
        </w:rPr>
        <w:t>raw</w:t>
      </w:r>
      <w:r>
        <w:rPr>
          <w:sz w:val="16"/>
          <w:szCs w:val="16"/>
        </w:rPr>
        <w:t xml:space="preserve"> </w:t>
      </w:r>
      <w:r>
        <w:rPr>
          <w:rFonts w:hint="eastAsia"/>
          <w:sz w:val="16"/>
          <w:szCs w:val="16"/>
        </w:rPr>
        <w:t>input</w:t>
      </w:r>
      <w:r>
        <w:rPr>
          <w:sz w:val="16"/>
          <w:szCs w:val="16"/>
        </w:rPr>
        <w:t xml:space="preserve"> </w:t>
      </w:r>
      <w:r>
        <w:rPr>
          <w:rFonts w:hint="eastAsia"/>
          <w:sz w:val="16"/>
          <w:szCs w:val="16"/>
        </w:rPr>
        <w:t>point</w:t>
      </w:r>
      <w:r>
        <w:rPr>
          <w:sz w:val="16"/>
          <w:szCs w:val="16"/>
        </w:rPr>
        <w:t xml:space="preserve"> </w:t>
      </w:r>
      <w:r>
        <w:rPr>
          <w:rFonts w:hint="eastAsia"/>
          <w:sz w:val="16"/>
          <w:szCs w:val="16"/>
        </w:rPr>
        <w:t>cloud</w:t>
      </w:r>
      <w:r>
        <w:rPr>
          <w:sz w:val="16"/>
          <w:szCs w:val="16"/>
        </w:rPr>
        <w:t xml:space="preserve"> </w:t>
      </w:r>
      <w:r>
        <w:rPr>
          <w:rFonts w:hint="eastAsia"/>
          <w:sz w:val="16"/>
          <w:szCs w:val="16"/>
        </w:rPr>
        <w:t>data</w:t>
      </w:r>
      <w:r>
        <w:rPr>
          <w:sz w:val="16"/>
          <w:szCs w:val="16"/>
        </w:rPr>
        <w:t xml:space="preserve"> </w:t>
      </w:r>
      <w:r>
        <w:rPr>
          <w:rFonts w:hint="eastAsia"/>
          <w:sz w:val="16"/>
          <w:szCs w:val="16"/>
        </w:rPr>
        <w:t>model</w:t>
      </w:r>
      <w:r>
        <w:rPr>
          <w:sz w:val="16"/>
          <w:szCs w:val="16"/>
        </w:rPr>
        <w:t xml:space="preserve">, </w:t>
      </w:r>
      <w:r>
        <w:rPr>
          <w:rFonts w:hint="eastAsia"/>
          <w:sz w:val="16"/>
          <w:szCs w:val="16"/>
        </w:rPr>
        <w:t>mesh</w:t>
      </w:r>
      <w:r>
        <w:rPr>
          <w:sz w:val="16"/>
          <w:szCs w:val="16"/>
        </w:rPr>
        <w:t xml:space="preserve"> </w:t>
      </w:r>
      <w:r>
        <w:rPr>
          <w:rFonts w:hint="eastAsia"/>
          <w:sz w:val="16"/>
          <w:szCs w:val="16"/>
        </w:rPr>
        <w:t>model</w:t>
      </w:r>
      <w:r>
        <w:rPr>
          <w:sz w:val="16"/>
          <w:szCs w:val="16"/>
        </w:rPr>
        <w:t xml:space="preserve"> </w:t>
      </w:r>
      <w:r>
        <w:rPr>
          <w:rFonts w:hint="eastAsia"/>
          <w:sz w:val="16"/>
          <w:szCs w:val="16"/>
        </w:rPr>
        <w:lastRenderedPageBreak/>
        <w:t>generated</w:t>
      </w:r>
      <w:r>
        <w:rPr>
          <w:sz w:val="16"/>
          <w:szCs w:val="16"/>
        </w:rPr>
        <w:t xml:space="preserve"> </w:t>
      </w:r>
      <w:r>
        <w:rPr>
          <w:rFonts w:hint="eastAsia"/>
          <w:sz w:val="16"/>
          <w:szCs w:val="16"/>
        </w:rPr>
        <w:t>by</w:t>
      </w:r>
      <w:r>
        <w:rPr>
          <w:sz w:val="16"/>
          <w:szCs w:val="16"/>
        </w:rPr>
        <w:t xml:space="preserve"> Poisson </w:t>
      </w:r>
      <w:r>
        <w:rPr>
          <w:rFonts w:hint="eastAsia"/>
          <w:sz w:val="16"/>
          <w:szCs w:val="16"/>
        </w:rPr>
        <w:t>Reconstruction</w:t>
      </w:r>
      <w:r>
        <w:rPr>
          <w:sz w:val="16"/>
          <w:szCs w:val="16"/>
        </w:rPr>
        <w:t xml:space="preserve">, mesh model </w:t>
      </w:r>
      <w:r>
        <w:rPr>
          <w:rFonts w:hint="eastAsia"/>
          <w:sz w:val="16"/>
          <w:szCs w:val="16"/>
        </w:rPr>
        <w:t>generated</w:t>
      </w:r>
      <w:r>
        <w:rPr>
          <w:sz w:val="16"/>
          <w:szCs w:val="16"/>
        </w:rPr>
        <w:t xml:space="preserve"> </w:t>
      </w:r>
      <w:r>
        <w:rPr>
          <w:rFonts w:hint="eastAsia"/>
          <w:sz w:val="16"/>
          <w:szCs w:val="16"/>
        </w:rPr>
        <w:t>by</w:t>
      </w:r>
      <w:r>
        <w:rPr>
          <w:sz w:val="16"/>
          <w:szCs w:val="16"/>
        </w:rPr>
        <w:t xml:space="preserve"> </w:t>
      </w:r>
      <w:r>
        <w:rPr>
          <w:rFonts w:hint="eastAsia"/>
          <w:sz w:val="16"/>
          <w:szCs w:val="16"/>
        </w:rPr>
        <w:t>Greedy</w:t>
      </w:r>
      <w:r>
        <w:rPr>
          <w:sz w:val="16"/>
          <w:szCs w:val="16"/>
        </w:rPr>
        <w:t xml:space="preserve"> </w:t>
      </w:r>
      <w:r>
        <w:rPr>
          <w:rFonts w:hint="eastAsia"/>
          <w:sz w:val="16"/>
          <w:szCs w:val="16"/>
        </w:rPr>
        <w:t>Projection</w:t>
      </w:r>
      <w:r>
        <w:rPr>
          <w:sz w:val="16"/>
          <w:szCs w:val="16"/>
        </w:rPr>
        <w:t xml:space="preserve"> </w:t>
      </w:r>
      <w:r>
        <w:rPr>
          <w:rFonts w:hint="eastAsia"/>
          <w:sz w:val="16"/>
          <w:szCs w:val="16"/>
        </w:rPr>
        <w:t>T</w:t>
      </w:r>
      <w:r>
        <w:rPr>
          <w:sz w:val="16"/>
          <w:szCs w:val="16"/>
        </w:rPr>
        <w:t xml:space="preserve">riangulation </w:t>
      </w:r>
      <w:r>
        <w:rPr>
          <w:rFonts w:hint="eastAsia"/>
          <w:sz w:val="16"/>
          <w:szCs w:val="16"/>
        </w:rPr>
        <w:t>and</w:t>
      </w:r>
      <w:r>
        <w:rPr>
          <w:sz w:val="16"/>
          <w:szCs w:val="16"/>
        </w:rPr>
        <w:t xml:space="preserve"> </w:t>
      </w:r>
      <w:r>
        <w:rPr>
          <w:rFonts w:hint="eastAsia"/>
          <w:sz w:val="16"/>
          <w:szCs w:val="16"/>
        </w:rPr>
        <w:t>mesh</w:t>
      </w:r>
      <w:r>
        <w:rPr>
          <w:sz w:val="16"/>
          <w:szCs w:val="16"/>
        </w:rPr>
        <w:t xml:space="preserve"> </w:t>
      </w:r>
      <w:r>
        <w:rPr>
          <w:rFonts w:hint="eastAsia"/>
          <w:sz w:val="16"/>
          <w:szCs w:val="16"/>
        </w:rPr>
        <w:t>model</w:t>
      </w:r>
      <w:r>
        <w:rPr>
          <w:sz w:val="16"/>
          <w:szCs w:val="16"/>
        </w:rPr>
        <w:t xml:space="preserve"> </w:t>
      </w:r>
      <w:r>
        <w:rPr>
          <w:rFonts w:hint="eastAsia"/>
          <w:sz w:val="16"/>
          <w:szCs w:val="16"/>
        </w:rPr>
        <w:t>generated</w:t>
      </w:r>
      <w:r>
        <w:rPr>
          <w:sz w:val="16"/>
          <w:szCs w:val="16"/>
        </w:rPr>
        <w:t xml:space="preserve"> </w:t>
      </w:r>
      <w:r>
        <w:rPr>
          <w:rFonts w:hint="eastAsia"/>
          <w:sz w:val="16"/>
          <w:szCs w:val="16"/>
        </w:rPr>
        <w:t>by</w:t>
      </w:r>
      <w:r>
        <w:rPr>
          <w:sz w:val="16"/>
          <w:szCs w:val="16"/>
        </w:rPr>
        <w:t xml:space="preserve"> </w:t>
      </w:r>
      <w:r>
        <w:rPr>
          <w:rFonts w:hint="eastAsia"/>
          <w:sz w:val="16"/>
          <w:szCs w:val="16"/>
        </w:rPr>
        <w:t>method</w:t>
      </w:r>
      <w:r>
        <w:rPr>
          <w:sz w:val="16"/>
          <w:szCs w:val="16"/>
        </w:rPr>
        <w:t xml:space="preserve"> </w:t>
      </w:r>
      <w:r>
        <w:rPr>
          <w:rFonts w:hint="eastAsia"/>
          <w:sz w:val="16"/>
          <w:szCs w:val="16"/>
        </w:rPr>
        <w:t>of</w:t>
      </w:r>
      <w:r>
        <w:rPr>
          <w:sz w:val="16"/>
          <w:szCs w:val="16"/>
        </w:rPr>
        <w:t xml:space="preserve"> </w:t>
      </w:r>
      <w:r>
        <w:rPr>
          <w:rFonts w:hint="eastAsia"/>
          <w:sz w:val="16"/>
          <w:szCs w:val="16"/>
        </w:rPr>
        <w:t>this</w:t>
      </w:r>
      <w:r>
        <w:rPr>
          <w:sz w:val="16"/>
          <w:szCs w:val="16"/>
        </w:rPr>
        <w:t xml:space="preserve"> </w:t>
      </w:r>
      <w:r>
        <w:rPr>
          <w:rFonts w:hint="eastAsia"/>
          <w:sz w:val="16"/>
          <w:szCs w:val="16"/>
        </w:rPr>
        <w:t>pape</w:t>
      </w:r>
      <w:r>
        <w:rPr>
          <w:sz w:val="16"/>
          <w:szCs w:val="16"/>
        </w:rPr>
        <w:t>r</w:t>
      </w:r>
      <w:r w:rsidR="00182CB3">
        <w:rPr>
          <w:sz w:val="16"/>
          <w:szCs w:val="16"/>
        </w:rPr>
        <w:t>,</w:t>
      </w:r>
      <w:r w:rsidR="00182CB3">
        <w:rPr>
          <w:rFonts w:hint="eastAsia"/>
          <w:sz w:val="16"/>
          <w:szCs w:val="16"/>
        </w:rPr>
        <w:t xml:space="preserve"> </w:t>
      </w:r>
      <w:r w:rsidR="00182CB3" w:rsidRPr="00182CB3">
        <w:rPr>
          <w:sz w:val="16"/>
          <w:szCs w:val="16"/>
        </w:rPr>
        <w:t>respectively</w:t>
      </w:r>
      <w:r w:rsidR="00182CB3">
        <w:rPr>
          <w:sz w:val="16"/>
          <w:szCs w:val="16"/>
        </w:rPr>
        <w:t>.</w:t>
      </w:r>
    </w:p>
    <w:p w:rsidR="00274350" w:rsidRDefault="00274350" w:rsidP="00274350">
      <w:pPr>
        <w:pStyle w:val="a6"/>
        <w:ind w:firstLineChars="0" w:firstLine="0"/>
        <w:jc w:val="center"/>
        <w:sectPr w:rsidR="00274350" w:rsidSect="00274350">
          <w:type w:val="continuous"/>
          <w:pgSz w:w="11906" w:h="16838"/>
          <w:pgMar w:top="1134" w:right="850" w:bottom="850" w:left="850" w:header="567" w:footer="567" w:gutter="0"/>
          <w:cols w:space="363"/>
          <w:docGrid w:type="linesAndChars" w:linePitch="322" w:charSpace="460"/>
        </w:sectPr>
      </w:pPr>
    </w:p>
    <w:p w:rsidR="009A6F77" w:rsidRPr="001163D8" w:rsidRDefault="009A6F77" w:rsidP="00274350">
      <w:pPr>
        <w:pStyle w:val="a6"/>
        <w:ind w:firstLineChars="0" w:firstLine="0"/>
        <w:rPr>
          <w:sz w:val="16"/>
          <w:szCs w:val="16"/>
        </w:rPr>
      </w:pPr>
    </w:p>
    <w:p w:rsidR="009A6F77" w:rsidRDefault="000E37B0">
      <w:pPr>
        <w:pStyle w:val="2"/>
        <w:numPr>
          <w:ilvl w:val="1"/>
          <w:numId w:val="2"/>
        </w:numPr>
      </w:pPr>
      <w:r>
        <w:rPr>
          <w:rFonts w:hint="eastAsia"/>
        </w:rPr>
        <w:t>定量测评</w:t>
      </w:r>
    </w:p>
    <w:p w:rsidR="009A6F77" w:rsidRDefault="000E37B0">
      <w:pPr>
        <w:pStyle w:val="a6"/>
        <w:ind w:firstLine="364"/>
      </w:pPr>
      <w:r>
        <w:rPr>
          <w:rFonts w:hint="eastAsia"/>
        </w:rPr>
        <w:t>为了度量不同方法得出的重建结果模型，需要使用统一的距离度量方法计算重建出网格模型与真实模型之间的平均距离。为了得到真实模型，该部分的实验采用对人造网格模型进行虚拟采样的方法得到原始输入点云数据。本文采用Berger等人</w:t>
      </w:r>
      <w:r>
        <w:rPr>
          <w:vertAlign w:val="superscript"/>
        </w:rPr>
        <w:fldChar w:fldCharType="begin"/>
      </w:r>
      <w:r>
        <w:rPr>
          <w:vertAlign w:val="superscript"/>
        </w:rPr>
        <w:instrText xml:space="preserve"> </w:instrText>
      </w:r>
      <w:r>
        <w:rPr>
          <w:rFonts w:hint="eastAsia"/>
          <w:vertAlign w:val="superscript"/>
        </w:rPr>
        <w:instrText>REF _Ref45375099 \r \h</w:instrText>
      </w:r>
      <w:r>
        <w:rPr>
          <w:vertAlign w:val="superscript"/>
        </w:rPr>
        <w:instrText xml:space="preserve">  \* MERGEFORMAT </w:instrText>
      </w:r>
      <w:r>
        <w:rPr>
          <w:vertAlign w:val="superscript"/>
        </w:rPr>
      </w:r>
      <w:r>
        <w:rPr>
          <w:vertAlign w:val="superscript"/>
        </w:rPr>
        <w:fldChar w:fldCharType="separate"/>
      </w:r>
      <w:r w:rsidR="00423060">
        <w:rPr>
          <w:vertAlign w:val="superscript"/>
        </w:rPr>
        <w:t>[15]</w:t>
      </w:r>
      <w:r>
        <w:rPr>
          <w:vertAlign w:val="superscript"/>
        </w:rPr>
        <w:fldChar w:fldCharType="end"/>
      </w:r>
      <w:r>
        <w:rPr>
          <w:rFonts w:hint="eastAsia"/>
        </w:rPr>
        <w:t>提出的模型之间平均顶点距离来计算模型之间的相似度，该平均距离来源于</w:t>
      </w:r>
      <w:proofErr w:type="spellStart"/>
      <w:r>
        <w:rPr>
          <w:rFonts w:hint="eastAsia"/>
        </w:rPr>
        <w:t>Hausdorff</w:t>
      </w:r>
      <w:proofErr w:type="spellEnd"/>
      <w:r>
        <w:rPr>
          <w:rFonts w:hint="eastAsia"/>
        </w:rPr>
        <w:t>距离</w:t>
      </w:r>
      <w:r>
        <w:rPr>
          <w:vertAlign w:val="superscript"/>
        </w:rPr>
        <w:fldChar w:fldCharType="begin"/>
      </w:r>
      <w:r>
        <w:rPr>
          <w:vertAlign w:val="superscript"/>
        </w:rPr>
        <w:instrText xml:space="preserve"> </w:instrText>
      </w:r>
      <w:r>
        <w:rPr>
          <w:rFonts w:hint="eastAsia"/>
          <w:vertAlign w:val="superscript"/>
        </w:rPr>
        <w:instrText>REF _Ref45378653 \r \h</w:instrText>
      </w:r>
      <w:r>
        <w:rPr>
          <w:vertAlign w:val="superscript"/>
        </w:rPr>
        <w:instrText xml:space="preserve">  \* MERGEFORMAT </w:instrText>
      </w:r>
      <w:r>
        <w:rPr>
          <w:vertAlign w:val="superscript"/>
        </w:rPr>
      </w:r>
      <w:r>
        <w:rPr>
          <w:vertAlign w:val="superscript"/>
        </w:rPr>
        <w:fldChar w:fldCharType="separate"/>
      </w:r>
      <w:r w:rsidR="00423060">
        <w:rPr>
          <w:vertAlign w:val="superscript"/>
        </w:rPr>
        <w:t>[21]</w:t>
      </w:r>
      <w:r>
        <w:rPr>
          <w:vertAlign w:val="superscript"/>
        </w:rPr>
        <w:fldChar w:fldCharType="end"/>
      </w:r>
      <w:r>
        <w:rPr>
          <w:rFonts w:hint="eastAsia"/>
        </w:rPr>
        <w:t>的变式，定义如下：</w:t>
      </w:r>
    </w:p>
    <w:p w:rsidR="009A6F77" w:rsidRDefault="000E37B0">
      <w:pPr>
        <w:pStyle w:val="a5"/>
      </w:pPr>
      <w:r>
        <w:tab/>
      </w:r>
      <w:bookmarkStart w:id="32" w:name="OLE_LINK13"/>
      <w:bookmarkStart w:id="33" w:name="OLE_LINK14"/>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w:bookmarkEnd w:id="32"/>
        <w:bookmarkEnd w:id="33"/>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w:bookmarkStart w:id="34" w:name="OLE_LINK5"/>
                <w:bookmarkStart w:id="35" w:name="OLE_LINK6"/>
                <m:sSub>
                  <m:sSubPr>
                    <m:ctrlPr>
                      <w:rPr>
                        <w:rFonts w:ascii="Cambria Math" w:hAnsi="Cambria Math"/>
                        <w:i/>
                      </w:rPr>
                    </m:ctrlPr>
                  </m:sSubPr>
                  <m:e>
                    <m:r>
                      <w:rPr>
                        <w:rFonts w:ascii="Cambria Math" w:hAnsi="Cambria Math"/>
                      </w:rPr>
                      <m:t>V</m:t>
                    </m:r>
                  </m:e>
                  <m:sub>
                    <m:r>
                      <w:rPr>
                        <w:rFonts w:ascii="Cambria Math" w:hAnsi="Cambria Math"/>
                      </w:rPr>
                      <m:t>1</m:t>
                    </m:r>
                  </m:sub>
                </m:sSub>
                <w:bookmarkEnd w:id="34"/>
                <w:bookmarkEnd w:id="35"/>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e>
            </m:d>
          </m:den>
        </m:f>
        <m:r>
          <w:rPr>
            <w:rFonts w:ascii="Cambria Math" w:hAnsi="Cambria Math"/>
          </w:rPr>
          <m:t>(</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sub>
          <m:sup/>
          <m:e>
            <m:d>
              <m:dPr>
                <m:ctrlPr>
                  <w:rPr>
                    <w:rFonts w:ascii="Cambria Math" w:hAnsi="Cambria Math"/>
                    <w:i/>
                  </w:rPr>
                </m:ctrlPr>
              </m:d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m:t>
                            </m:r>
                          </m:sub>
                        </m:sSub>
                      </m:e>
                    </m:d>
                  </m:e>
                </m:func>
              </m:e>
            </m:d>
            <m:r>
              <w:rPr>
                <w:rFonts w:ascii="Cambria Math" w:hAnsi="Cambria Math"/>
              </w:rPr>
              <m:t>+</m:t>
            </m:r>
          </m:e>
        </m:nary>
      </m:oMath>
    </w:p>
    <w:p w:rsidR="009A6F77" w:rsidRDefault="000E37B0">
      <w:pPr>
        <w:pStyle w:val="a5"/>
      </w:pPr>
      <w:r>
        <w:tab/>
      </w:r>
      <m:oMath>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sub>
          <m:sup/>
          <m:e>
            <m:d>
              <m:dPr>
                <m:ctrlPr>
                  <w:rPr>
                    <w:rFonts w:ascii="Cambria Math" w:hAnsi="Cambria Math"/>
                    <w:i/>
                  </w:rPr>
                </m:ctrlPr>
              </m:d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m:t>
                            </m:r>
                          </m:sub>
                        </m:sSub>
                      </m:e>
                    </m:d>
                  </m:e>
                </m:func>
              </m:e>
            </m:d>
          </m:e>
        </m:nary>
        <m:r>
          <w:rPr>
            <w:rFonts w:ascii="Cambria Math" w:hAnsi="Cambria Math"/>
          </w:rPr>
          <m:t>)</m:t>
        </m:r>
      </m:oMath>
      <w:r>
        <w:tab/>
        <w:t>(14)</w:t>
      </w:r>
    </w:p>
    <w:p w:rsidR="009A6F77" w:rsidRDefault="000E37B0">
      <w:pPr>
        <w:pStyle w:val="a6"/>
        <w:ind w:firstLineChars="0" w:firstLine="0"/>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Pr>
          <w:rFonts w:hint="eastAsia"/>
        </w:rPr>
        <w:t>分别是两个模型中数据点的集合。</w:t>
      </w:r>
      <w:bookmarkStart w:id="36" w:name="OLE_LINK17"/>
      <w:bookmarkStart w:id="37" w:name="OLE_LINK18"/>
      <w:r>
        <w:rPr>
          <w:rFonts w:hint="eastAsia"/>
        </w:rPr>
        <w:t>平均顶点距离</w:t>
      </w:r>
      <w:bookmarkEnd w:id="36"/>
      <w:bookmarkEnd w:id="37"/>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oMath>
      <w:r>
        <w:rPr>
          <w:rFonts w:hint="eastAsia"/>
        </w:rPr>
        <w:t>越小，代表两个数据点的分布越相似，也就代表着计算</w:t>
      </w:r>
      <w:r>
        <w:rPr>
          <w:rFonts w:hint="eastAsia"/>
        </w:rPr>
        <w:t>出的结果模型与实际参考模型越接近。采用点数面片比</w:t>
      </w:r>
      <m:oMath>
        <m:r>
          <w:rPr>
            <w:rFonts w:ascii="Cambria Math" w:hAnsi="Cambria Math"/>
          </w:rPr>
          <m:t>η</m:t>
        </m:r>
      </m:oMath>
      <w:r>
        <w:rPr>
          <w:rFonts w:hint="eastAsia"/>
        </w:rPr>
        <w:t>来计算模型表面的空洞程度，</w:t>
      </w:r>
      <m:oMath>
        <m:r>
          <w:rPr>
            <w:rFonts w:ascii="Cambria Math" w:hAnsi="Cambria Math"/>
          </w:rPr>
          <m:t>η</m:t>
        </m:r>
      </m:oMath>
      <w:r>
        <w:rPr>
          <w:rFonts w:hint="eastAsia"/>
        </w:rPr>
        <w:t>计算方法如下：</w:t>
      </w:r>
    </w:p>
    <w:p w:rsidR="009A6F77" w:rsidRDefault="000E37B0">
      <w:pPr>
        <w:pStyle w:val="a5"/>
      </w:pPr>
      <w:r>
        <w:tab/>
      </w:r>
      <w:bookmarkStart w:id="38" w:name="OLE_LINK34"/>
      <w:bookmarkStart w:id="39" w:name="OLE_LINK32"/>
      <w:bookmarkStart w:id="40" w:name="OLE_LINK33"/>
      <m:oMath>
        <m:r>
          <w:rPr>
            <w:rFonts w:ascii="Cambria Math" w:hAnsi="Cambria Math"/>
          </w:rPr>
          <m:t>η</m:t>
        </m:r>
        <w:bookmarkEnd w:id="38"/>
        <w:bookmarkEnd w:id="39"/>
        <w:bookmarkEnd w:id="40"/>
        <m:r>
          <w:rPr>
            <w:rFonts w:ascii="Cambria Math" w:hAnsi="Cambria Math"/>
          </w:rPr>
          <m:t>=</m:t>
        </m:r>
        <m:f>
          <m:fPr>
            <m:ctrlPr>
              <w:rPr>
                <w:rFonts w:ascii="Cambria Math" w:hAnsi="Cambria Math"/>
                <w:i/>
              </w:rPr>
            </m:ctrlPr>
          </m:fPr>
          <m:num>
            <m:d>
              <m:dPr>
                <m:begChr m:val="|"/>
                <m:endChr m:val="|"/>
                <m:ctrlPr>
                  <w:rPr>
                    <w:rFonts w:ascii="Cambria Math" w:hAnsi="Cambria Math"/>
                    <w:i/>
                  </w:rPr>
                </m:ctrlPr>
              </m:dPr>
              <m:e>
                <w:bookmarkStart w:id="41" w:name="OLE_LINK15"/>
                <w:bookmarkStart w:id="42" w:name="OLE_LINK16"/>
                <m:r>
                  <w:rPr>
                    <w:rFonts w:ascii="Cambria Math" w:hAnsi="Cambria Math"/>
                  </w:rPr>
                  <m:t>V</m:t>
                </m:r>
                <w:bookmarkEnd w:id="41"/>
                <w:bookmarkEnd w:id="42"/>
              </m:e>
            </m:d>
          </m:num>
          <m:den>
            <m:d>
              <m:dPr>
                <m:begChr m:val="|"/>
                <m:endChr m:val="|"/>
                <m:ctrlPr>
                  <w:rPr>
                    <w:rFonts w:ascii="Cambria Math" w:hAnsi="Cambria Math"/>
                    <w:i/>
                  </w:rPr>
                </m:ctrlPr>
              </m:dPr>
              <m:e>
                <m:r>
                  <w:rPr>
                    <w:rFonts w:ascii="Cambria Math" w:hAnsi="Cambria Math" w:hint="eastAsia"/>
                  </w:rPr>
                  <m:t>F</m:t>
                </m:r>
              </m:e>
            </m:d>
          </m:den>
        </m:f>
      </m:oMath>
      <w:r>
        <w:tab/>
      </w:r>
      <w:r>
        <w:rPr>
          <w:rFonts w:hint="eastAsia"/>
        </w:rPr>
        <w:t>(</w:t>
      </w:r>
      <w:r>
        <w:t>15)</w:t>
      </w:r>
    </w:p>
    <w:p w:rsidR="009A6F77" w:rsidRDefault="000E37B0">
      <w:pPr>
        <w:pStyle w:val="a6"/>
        <w:ind w:firstLineChars="0" w:firstLine="0"/>
      </w:pPr>
      <w:r>
        <w:rPr>
          <w:rFonts w:hint="eastAsia"/>
        </w:rPr>
        <w:t>其中</w:t>
      </w:r>
      <m:oMath>
        <m:d>
          <m:dPr>
            <m:begChr m:val="|"/>
            <m:endChr m:val="|"/>
            <m:ctrlPr>
              <w:rPr>
                <w:rFonts w:ascii="Cambria Math" w:hAnsi="Cambria Math"/>
                <w:i/>
              </w:rPr>
            </m:ctrlPr>
          </m:dPr>
          <m:e>
            <m:r>
              <w:rPr>
                <w:rFonts w:ascii="Cambria Math" w:hAnsi="Cambria Math"/>
              </w:rPr>
              <m:t>V</m:t>
            </m:r>
          </m:e>
        </m:d>
      </m:oMath>
      <w:r>
        <w:rPr>
          <w:rFonts w:hint="eastAsia"/>
        </w:rPr>
        <w:t>为三角网格模型中的顶点集合的个数，</w:t>
      </w:r>
      <m:oMath>
        <m:d>
          <m:dPr>
            <m:begChr m:val="|"/>
            <m:endChr m:val="|"/>
            <m:ctrlPr>
              <w:rPr>
                <w:rFonts w:ascii="Cambria Math" w:hAnsi="Cambria Math"/>
                <w:i/>
              </w:rPr>
            </m:ctrlPr>
          </m:dPr>
          <m:e>
            <m:r>
              <w:rPr>
                <w:rFonts w:ascii="Cambria Math" w:hAnsi="Cambria Math" w:hint="eastAsia"/>
              </w:rPr>
              <m:t>F</m:t>
            </m:r>
          </m:e>
        </m:d>
      </m:oMath>
      <w:r>
        <w:rPr>
          <w:rFonts w:hint="eastAsia"/>
        </w:rPr>
        <w:t>为三角网格模型中的三角面片集合的个数。点数面片比</w:t>
      </w:r>
      <m:oMath>
        <m:r>
          <w:rPr>
            <w:rFonts w:ascii="Cambria Math" w:hAnsi="Cambria Math"/>
          </w:rPr>
          <m:t>η</m:t>
        </m:r>
      </m:oMath>
      <w:r>
        <w:rPr>
          <w:rFonts w:hint="eastAsia"/>
        </w:rPr>
        <w:t>越大，代表三角面片占比越少；如果被评测模型的</w:t>
      </w:r>
      <m:oMath>
        <m:r>
          <w:rPr>
            <w:rFonts w:ascii="Cambria Math" w:hAnsi="Cambria Math"/>
          </w:rPr>
          <m:t>η</m:t>
        </m:r>
      </m:oMath>
      <w:r>
        <w:rPr>
          <w:rFonts w:hint="eastAsia"/>
        </w:rPr>
        <w:t>远大于标准三角网格模型的</w:t>
      </w:r>
      <m:oMath>
        <m:r>
          <w:rPr>
            <w:rFonts w:ascii="Cambria Math" w:hAnsi="Cambria Math"/>
          </w:rPr>
          <m:t>η</m:t>
        </m:r>
      </m:oMath>
      <w:r>
        <w:rPr>
          <w:rFonts w:hint="eastAsia"/>
        </w:rPr>
        <w:t>，则说明三角面片不足，网格模型存在大量的空洞。</w:t>
      </w:r>
    </w:p>
    <w:p w:rsidR="009A6F77" w:rsidRDefault="000E37B0">
      <w:pPr>
        <w:pStyle w:val="a6"/>
        <w:ind w:firstLine="364"/>
      </w:pPr>
      <w:r>
        <w:rPr>
          <w:rFonts w:hint="eastAsia"/>
        </w:rPr>
        <w:t>使用</w:t>
      </w:r>
      <w:r>
        <w:t>3</w:t>
      </w:r>
      <w:r>
        <w:rPr>
          <w:rFonts w:hint="eastAsia"/>
        </w:rPr>
        <w:t>.1中相同的点云模型作为输入，定量对比的结果如表2所示。从中可以看出，</w:t>
      </w:r>
      <w:r w:rsidR="002C1D2C">
        <w:rPr>
          <w:rFonts w:hint="eastAsia"/>
        </w:rPr>
        <w:t>针对均匀采样过的标准点云，</w:t>
      </w:r>
      <w:r>
        <w:rPr>
          <w:rFonts w:hint="eastAsia"/>
        </w:rPr>
        <w:t>本文方法</w:t>
      </w:r>
      <w:r w:rsidR="00532BFF">
        <w:rPr>
          <w:rFonts w:hint="eastAsia"/>
        </w:rPr>
        <w:t>重建的</w:t>
      </w:r>
      <w:r>
        <w:rPr>
          <w:rFonts w:hint="eastAsia"/>
        </w:rPr>
        <w:t>三维网格模型与真实模型之间的平均顶点距离比Poisson小，三维网格模型中的孔洞程度比GP3小</w:t>
      </w:r>
      <w:r w:rsidR="00831610">
        <w:rPr>
          <w:rFonts w:hint="eastAsia"/>
        </w:rPr>
        <w:t>；针对存在噪声与数据缺失的点云模型，本文方法</w:t>
      </w:r>
      <w:r w:rsidR="000B5FA8">
        <w:rPr>
          <w:rFonts w:hint="eastAsia"/>
        </w:rPr>
        <w:t>在重建</w:t>
      </w:r>
      <w:r w:rsidR="000D4882">
        <w:rPr>
          <w:rFonts w:hint="eastAsia"/>
        </w:rPr>
        <w:t>模型</w:t>
      </w:r>
      <w:r w:rsidR="00854615">
        <w:rPr>
          <w:rFonts w:hint="eastAsia"/>
        </w:rPr>
        <w:t>与标准模型</w:t>
      </w:r>
      <w:r>
        <w:rPr>
          <w:rFonts w:hint="eastAsia"/>
        </w:rPr>
        <w:t>相似度</w:t>
      </w:r>
      <w:r w:rsidR="000B5FA8">
        <w:rPr>
          <w:rFonts w:hint="eastAsia"/>
        </w:rPr>
        <w:t>与</w:t>
      </w:r>
      <w:r>
        <w:rPr>
          <w:rFonts w:hint="eastAsia"/>
        </w:rPr>
        <w:t>孔洞出现程度上，都具有更好的效果。</w:t>
      </w:r>
    </w:p>
    <w:p w:rsidR="004741F0" w:rsidRDefault="004741F0">
      <w:pPr>
        <w:pStyle w:val="aff"/>
        <w:sectPr w:rsidR="004741F0">
          <w:type w:val="continuous"/>
          <w:pgSz w:w="11906" w:h="16838"/>
          <w:pgMar w:top="1134" w:right="850" w:bottom="850" w:left="850" w:header="567" w:footer="567" w:gutter="0"/>
          <w:cols w:num="2" w:space="363"/>
          <w:docGrid w:type="linesAndChars" w:linePitch="322" w:charSpace="460"/>
        </w:sectPr>
      </w:pPr>
    </w:p>
    <w:p w:rsidR="009A6F77" w:rsidRDefault="000E37B0">
      <w:pPr>
        <w:pStyle w:val="aff"/>
      </w:pPr>
      <w:r>
        <w:rPr>
          <w:rFonts w:hint="eastAsia"/>
        </w:rPr>
        <w:t>表</w:t>
      </w:r>
      <w:r>
        <w:t>2</w:t>
      </w:r>
      <w:r>
        <w:rPr>
          <w:rFonts w:hint="eastAsia"/>
        </w:rPr>
        <w:t xml:space="preserve">　不同的点云模型重建方法得到的重建模型与标准网格模型之间的平均顶点距离</w:t>
      </w:r>
      <w:bookmarkStart w:id="43" w:name="OLE_LINK38"/>
      <w:bookmarkStart w:id="44" w:name="OLE_LINK37"/>
      <m:oMath>
        <m:r>
          <w:rPr>
            <w:rFonts w:ascii="Cambria Math" w:hAnsi="Cambria Math" w:hint="eastAsia"/>
          </w:rPr>
          <m:t>d</m:t>
        </m:r>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m:t>
        </m:r>
      </m:oMath>
      <w:bookmarkEnd w:id="43"/>
      <w:bookmarkEnd w:id="44"/>
      <w:r>
        <w:rPr>
          <w:rFonts w:hint="eastAsia"/>
        </w:rPr>
        <w:t>与点数面片比</w:t>
      </w:r>
      <m:oMath>
        <m:r>
          <w:rPr>
            <w:rFonts w:ascii="Cambria Math" w:hAnsi="Cambria Math"/>
          </w:rPr>
          <m:t>η</m:t>
        </m:r>
      </m:oMath>
      <w:r>
        <w:rPr>
          <w:rFonts w:hint="eastAsia"/>
        </w:rPr>
        <w:t>对比。其中</w:t>
      </w:r>
      <m:oMath>
        <m:sSub>
          <m:sSubPr>
            <m:ctrlPr>
              <w:rPr>
                <w:rFonts w:ascii="Cambria Math" w:hAnsi="Cambria Math"/>
              </w:rPr>
            </m:ctrlPr>
          </m:sSubPr>
          <m:e>
            <w:bookmarkStart w:id="45" w:name="OLE_LINK36"/>
            <w:bookmarkStart w:id="46" w:name="OLE_LINK35"/>
            <m:r>
              <w:rPr>
                <w:rFonts w:ascii="Cambria Math" w:hAnsi="Cambria Math" w:hint="eastAsia"/>
              </w:rPr>
              <m:t>V</m:t>
            </m:r>
          </m:e>
          <m:sub>
            <m:r>
              <w:rPr>
                <w:rFonts w:ascii="Cambria Math" w:hAnsi="Cambria Math" w:hint="eastAsia"/>
              </w:rPr>
              <m:t>g</m:t>
            </m:r>
            <w:bookmarkEnd w:id="45"/>
            <w:bookmarkEnd w:id="46"/>
          </m:sub>
        </m:sSub>
      </m:oMath>
      <w:r>
        <w:rPr>
          <w:rFonts w:hint="eastAsia"/>
        </w:rPr>
        <w:t>为</w:t>
      </w:r>
      <w:r w:rsidR="00854615">
        <w:rPr>
          <w:rFonts w:hint="eastAsia"/>
        </w:rPr>
        <w:t>标准</w:t>
      </w:r>
      <w:r>
        <w:rPr>
          <w:rFonts w:hint="eastAsia"/>
        </w:rPr>
        <w:t>模型（G</w:t>
      </w:r>
      <w:r w:rsidR="009D4F4E">
        <w:rPr>
          <w:rFonts w:hint="eastAsia"/>
        </w:rPr>
        <w:t>round</w:t>
      </w:r>
      <w:r w:rsidR="009D4F4E">
        <w:t xml:space="preserve"> </w:t>
      </w:r>
      <w:r>
        <w:rPr>
          <w:rFonts w:hint="eastAsia"/>
        </w:rPr>
        <w:t>T</w:t>
      </w:r>
      <w:r w:rsidR="009D4F4E">
        <w:rPr>
          <w:rFonts w:hint="eastAsia"/>
        </w:rPr>
        <w:t>ruth</w:t>
      </w:r>
      <w:r>
        <w:rPr>
          <w:rFonts w:hint="eastAsia"/>
        </w:rPr>
        <w:t>）中的数据点集合，</w:t>
      </w:r>
      <m:oMath>
        <m:sSub>
          <m:sSubPr>
            <m:ctrlPr>
              <w:rPr>
                <w:rFonts w:ascii="Cambria Math" w:hAnsi="Cambria Math"/>
              </w:rPr>
            </m:ctrlPr>
          </m:sSubPr>
          <m:e>
            <m:r>
              <w:rPr>
                <w:rFonts w:ascii="Cambria Math" w:hAnsi="Cambria Math" w:hint="eastAsia"/>
              </w:rPr>
              <m:t>V</m:t>
            </m:r>
          </m:e>
          <m:sub>
            <m:r>
              <w:rPr>
                <w:rFonts w:ascii="Cambria Math" w:hAnsi="Cambria Math"/>
              </w:rPr>
              <m:t>r</m:t>
            </m:r>
          </m:sub>
        </m:sSub>
      </m:oMath>
      <w:r>
        <w:rPr>
          <w:rFonts w:hint="eastAsia"/>
        </w:rPr>
        <w:t>为重建模型中的数据点集合。每个模型的实验中，表现最好的数据用粗体标记</w:t>
      </w:r>
    </w:p>
    <w:p w:rsidR="009A6F77" w:rsidRDefault="000E37B0">
      <w:pPr>
        <w:pStyle w:val="a6"/>
        <w:ind w:firstLineChars="0" w:firstLine="0"/>
        <w:jc w:val="center"/>
        <w:rPr>
          <w:sz w:val="16"/>
          <w:szCs w:val="16"/>
        </w:rPr>
      </w:pPr>
      <w:r>
        <w:rPr>
          <w:rFonts w:hint="eastAsia"/>
          <w:sz w:val="16"/>
          <w:szCs w:val="16"/>
        </w:rPr>
        <w:t>Ta</w:t>
      </w:r>
      <w:r>
        <w:rPr>
          <w:sz w:val="16"/>
          <w:szCs w:val="16"/>
        </w:rPr>
        <w:t>bl</w:t>
      </w:r>
      <w:r>
        <w:rPr>
          <w:rFonts w:hint="eastAsia"/>
          <w:sz w:val="16"/>
          <w:szCs w:val="16"/>
        </w:rPr>
        <w:t>e</w:t>
      </w:r>
      <w:r>
        <w:rPr>
          <w:sz w:val="16"/>
          <w:szCs w:val="16"/>
        </w:rPr>
        <w:t xml:space="preserve"> 2</w:t>
      </w:r>
      <w:r>
        <w:rPr>
          <w:rFonts w:hint="eastAsia"/>
          <w:sz w:val="16"/>
          <w:szCs w:val="16"/>
        </w:rPr>
        <w:t xml:space="preserve">　</w:t>
      </w:r>
      <w:r>
        <w:rPr>
          <w:sz w:val="16"/>
          <w:szCs w:val="16"/>
        </w:rPr>
        <w:t xml:space="preserve"> </w:t>
      </w:r>
      <w:bookmarkStart w:id="47" w:name="OLE_LINK39"/>
      <w:bookmarkStart w:id="48" w:name="OLE_LINK40"/>
      <w:r>
        <w:rPr>
          <w:rFonts w:hint="eastAsia"/>
          <w:sz w:val="16"/>
          <w:szCs w:val="16"/>
        </w:rPr>
        <w:t>C</w:t>
      </w:r>
      <w:r>
        <w:rPr>
          <w:sz w:val="16"/>
          <w:szCs w:val="16"/>
        </w:rPr>
        <w:t xml:space="preserve">omparison </w:t>
      </w:r>
      <w:r>
        <w:rPr>
          <w:rFonts w:hint="eastAsia"/>
          <w:sz w:val="16"/>
          <w:szCs w:val="16"/>
        </w:rPr>
        <w:t>of</w:t>
      </w:r>
      <w:r>
        <w:rPr>
          <w:sz w:val="16"/>
          <w:szCs w:val="16"/>
        </w:rPr>
        <w:t xml:space="preserve"> </w:t>
      </w:r>
      <w:r>
        <w:rPr>
          <w:rFonts w:hint="eastAsia"/>
          <w:sz w:val="16"/>
          <w:szCs w:val="16"/>
        </w:rPr>
        <w:t>a</w:t>
      </w:r>
      <w:r>
        <w:rPr>
          <w:sz w:val="16"/>
          <w:szCs w:val="16"/>
        </w:rPr>
        <w:t xml:space="preserve">verage vertex distance, </w:t>
      </w:r>
      <m:oMath>
        <m:r>
          <w:rPr>
            <w:rFonts w:ascii="Cambria Math" w:hAnsi="Cambria Math"/>
            <w:kern w:val="0"/>
            <w:sz w:val="16"/>
            <w:szCs w:val="16"/>
          </w:rPr>
          <m:t>d(</m:t>
        </m:r>
        <m:sSub>
          <m:sSubPr>
            <m:ctrlPr>
              <w:rPr>
                <w:rFonts w:ascii="Cambria Math" w:hAnsi="Cambria Math"/>
                <w:i/>
                <w:sz w:val="16"/>
                <w:szCs w:val="16"/>
              </w:rPr>
            </m:ctrlPr>
          </m:sSubPr>
          <m:e>
            <m:r>
              <w:rPr>
                <w:rFonts w:ascii="Cambria Math" w:hAnsi="Cambria Math"/>
                <w:kern w:val="0"/>
                <w:sz w:val="16"/>
                <w:szCs w:val="16"/>
              </w:rPr>
              <m:t>V</m:t>
            </m:r>
          </m:e>
          <m:sub>
            <m:r>
              <w:rPr>
                <w:rFonts w:ascii="Cambria Math" w:hAnsi="Cambria Math"/>
                <w:kern w:val="0"/>
                <w:sz w:val="16"/>
                <w:szCs w:val="16"/>
              </w:rPr>
              <m:t>g</m:t>
            </m:r>
          </m:sub>
        </m:sSub>
        <m:r>
          <w:rPr>
            <w:rFonts w:ascii="Cambria Math" w:hAnsi="Cambria Math"/>
            <w:kern w:val="0"/>
            <w:sz w:val="16"/>
            <w:szCs w:val="16"/>
          </w:rPr>
          <m:t xml:space="preserve">, </m:t>
        </m:r>
        <m:sSub>
          <m:sSubPr>
            <m:ctrlPr>
              <w:rPr>
                <w:rFonts w:ascii="Cambria Math" w:hAnsi="Cambria Math"/>
                <w:i/>
                <w:sz w:val="16"/>
                <w:szCs w:val="16"/>
              </w:rPr>
            </m:ctrlPr>
          </m:sSubPr>
          <m:e>
            <m:r>
              <w:rPr>
                <w:rFonts w:ascii="Cambria Math" w:hAnsi="Cambria Math"/>
                <w:kern w:val="0"/>
                <w:sz w:val="16"/>
                <w:szCs w:val="16"/>
              </w:rPr>
              <m:t>V</m:t>
            </m:r>
          </m:e>
          <m:sub>
            <m:r>
              <w:rPr>
                <w:rFonts w:ascii="Cambria Math" w:hAnsi="Cambria Math"/>
                <w:kern w:val="0"/>
                <w:sz w:val="16"/>
                <w:szCs w:val="16"/>
              </w:rPr>
              <m:t>r</m:t>
            </m:r>
          </m:sub>
        </m:sSub>
        <m:r>
          <w:rPr>
            <w:rFonts w:ascii="Cambria Math" w:hAnsi="Cambria Math"/>
            <w:kern w:val="0"/>
            <w:sz w:val="16"/>
            <w:szCs w:val="16"/>
          </w:rPr>
          <m:t>)</m:t>
        </m:r>
      </m:oMath>
      <w:r>
        <w:rPr>
          <w:rFonts w:hint="eastAsia"/>
          <w:kern w:val="0"/>
          <w:sz w:val="16"/>
          <w:szCs w:val="16"/>
        </w:rPr>
        <w:t>,</w:t>
      </w:r>
      <w:r>
        <w:rPr>
          <w:sz w:val="16"/>
          <w:szCs w:val="16"/>
        </w:rPr>
        <w:t xml:space="preserve"> </w:t>
      </w:r>
      <w:r>
        <w:rPr>
          <w:rFonts w:hint="eastAsia"/>
          <w:sz w:val="16"/>
          <w:szCs w:val="16"/>
        </w:rPr>
        <w:t>and</w:t>
      </w:r>
      <w:r>
        <w:rPr>
          <w:sz w:val="16"/>
          <w:szCs w:val="16"/>
        </w:rPr>
        <w:t xml:space="preserve"> </w:t>
      </w:r>
      <w:r>
        <w:rPr>
          <w:rFonts w:hint="eastAsia"/>
          <w:sz w:val="16"/>
          <w:szCs w:val="16"/>
        </w:rPr>
        <w:t>vertex-face</w:t>
      </w:r>
      <w:r>
        <w:rPr>
          <w:sz w:val="16"/>
          <w:szCs w:val="16"/>
        </w:rPr>
        <w:t xml:space="preserve"> </w:t>
      </w:r>
      <w:r>
        <w:rPr>
          <w:rFonts w:hint="eastAsia"/>
          <w:sz w:val="16"/>
          <w:szCs w:val="16"/>
        </w:rPr>
        <w:t>ratio</w:t>
      </w:r>
      <w:r>
        <w:rPr>
          <w:sz w:val="16"/>
          <w:szCs w:val="16"/>
        </w:rPr>
        <w:t xml:space="preserve">, </w:t>
      </w:r>
      <m:oMath>
        <m:r>
          <w:rPr>
            <w:rFonts w:ascii="Cambria Math" w:hAnsi="Cambria Math"/>
            <w:sz w:val="16"/>
            <w:szCs w:val="16"/>
          </w:rPr>
          <m:t>η</m:t>
        </m:r>
      </m:oMath>
      <w:r>
        <w:rPr>
          <w:rFonts w:hint="eastAsia"/>
          <w:sz w:val="16"/>
          <w:szCs w:val="16"/>
        </w:rPr>
        <w:t>,</w:t>
      </w:r>
      <w:r>
        <w:rPr>
          <w:sz w:val="16"/>
          <w:szCs w:val="16"/>
        </w:rPr>
        <w:t xml:space="preserve"> </w:t>
      </w:r>
      <w:r>
        <w:rPr>
          <w:rFonts w:hint="eastAsia"/>
          <w:sz w:val="16"/>
          <w:szCs w:val="16"/>
        </w:rPr>
        <w:t>between</w:t>
      </w:r>
      <w:r>
        <w:rPr>
          <w:sz w:val="16"/>
          <w:szCs w:val="16"/>
        </w:rPr>
        <w:t xml:space="preserve"> </w:t>
      </w:r>
      <w:r>
        <w:rPr>
          <w:rFonts w:hint="eastAsia"/>
          <w:sz w:val="16"/>
          <w:szCs w:val="16"/>
        </w:rPr>
        <w:t>models</w:t>
      </w:r>
      <w:r>
        <w:rPr>
          <w:sz w:val="16"/>
          <w:szCs w:val="16"/>
        </w:rPr>
        <w:t xml:space="preserve"> </w:t>
      </w:r>
      <w:r>
        <w:rPr>
          <w:rFonts w:hint="eastAsia"/>
          <w:sz w:val="16"/>
          <w:szCs w:val="16"/>
        </w:rPr>
        <w:t>which</w:t>
      </w:r>
      <w:r>
        <w:rPr>
          <w:sz w:val="16"/>
          <w:szCs w:val="16"/>
        </w:rPr>
        <w:t xml:space="preserve"> </w:t>
      </w:r>
      <w:r>
        <w:rPr>
          <w:rFonts w:hint="eastAsia"/>
          <w:sz w:val="16"/>
          <w:szCs w:val="16"/>
        </w:rPr>
        <w:t>are</w:t>
      </w:r>
      <w:r>
        <w:rPr>
          <w:sz w:val="16"/>
          <w:szCs w:val="16"/>
        </w:rPr>
        <w:t xml:space="preserve"> </w:t>
      </w:r>
      <w:r>
        <w:rPr>
          <w:rFonts w:hint="eastAsia"/>
          <w:sz w:val="16"/>
          <w:szCs w:val="16"/>
        </w:rPr>
        <w:t>generated</w:t>
      </w:r>
      <w:r>
        <w:rPr>
          <w:sz w:val="16"/>
          <w:szCs w:val="16"/>
        </w:rPr>
        <w:t xml:space="preserve"> </w:t>
      </w:r>
      <w:r>
        <w:rPr>
          <w:rFonts w:hint="eastAsia"/>
          <w:sz w:val="16"/>
          <w:szCs w:val="16"/>
        </w:rPr>
        <w:t>by</w:t>
      </w:r>
      <w:r>
        <w:rPr>
          <w:sz w:val="16"/>
          <w:szCs w:val="16"/>
        </w:rPr>
        <w:t xml:space="preserve"> </w:t>
      </w:r>
      <w:r>
        <w:rPr>
          <w:rFonts w:hint="eastAsia"/>
          <w:sz w:val="16"/>
          <w:szCs w:val="16"/>
        </w:rPr>
        <w:t>different</w:t>
      </w:r>
      <w:r>
        <w:rPr>
          <w:sz w:val="16"/>
          <w:szCs w:val="16"/>
        </w:rPr>
        <w:t xml:space="preserve"> </w:t>
      </w:r>
      <w:r>
        <w:rPr>
          <w:rFonts w:hint="eastAsia"/>
          <w:sz w:val="16"/>
          <w:szCs w:val="16"/>
        </w:rPr>
        <w:t>methods</w:t>
      </w:r>
      <w:r>
        <w:rPr>
          <w:sz w:val="16"/>
          <w:szCs w:val="16"/>
        </w:rPr>
        <w:t xml:space="preserve"> </w:t>
      </w:r>
      <w:r>
        <w:rPr>
          <w:rFonts w:hint="eastAsia"/>
          <w:sz w:val="16"/>
          <w:szCs w:val="16"/>
        </w:rPr>
        <w:t>and</w:t>
      </w:r>
      <w:r>
        <w:rPr>
          <w:sz w:val="16"/>
          <w:szCs w:val="16"/>
        </w:rPr>
        <w:t xml:space="preserve"> </w:t>
      </w:r>
      <w:r>
        <w:rPr>
          <w:rFonts w:hint="eastAsia"/>
          <w:sz w:val="16"/>
          <w:szCs w:val="16"/>
        </w:rPr>
        <w:t>ground-truth</w:t>
      </w:r>
      <w:r>
        <w:rPr>
          <w:sz w:val="16"/>
          <w:szCs w:val="16"/>
        </w:rPr>
        <w:t xml:space="preserve"> </w:t>
      </w:r>
      <w:r>
        <w:rPr>
          <w:rFonts w:hint="eastAsia"/>
          <w:sz w:val="16"/>
          <w:szCs w:val="16"/>
        </w:rPr>
        <w:t>model</w:t>
      </w:r>
      <w:r>
        <w:rPr>
          <w:sz w:val="16"/>
          <w:szCs w:val="16"/>
        </w:rPr>
        <w:t xml:space="preserve">, where </w:t>
      </w:r>
      <m:oMath>
        <m:sSub>
          <m:sSubPr>
            <m:ctrlPr>
              <w:rPr>
                <w:rFonts w:ascii="Cambria Math" w:hAnsi="Cambria Math"/>
                <w:sz w:val="16"/>
                <w:szCs w:val="16"/>
              </w:rPr>
            </m:ctrlPr>
          </m:sSubPr>
          <m:e>
            <m:r>
              <w:rPr>
                <w:rFonts w:ascii="Cambria Math" w:hAnsi="Cambria Math"/>
                <w:sz w:val="16"/>
                <w:szCs w:val="16"/>
              </w:rPr>
              <m:t>V</m:t>
            </m:r>
          </m:e>
          <m:sub>
            <m:r>
              <w:rPr>
                <w:rFonts w:ascii="Cambria Math" w:hAnsi="Cambria Math"/>
                <w:sz w:val="16"/>
                <w:szCs w:val="16"/>
              </w:rPr>
              <m:t>g</m:t>
            </m:r>
          </m:sub>
        </m:sSub>
      </m:oMath>
      <w:r>
        <w:rPr>
          <w:rFonts w:hint="eastAsia"/>
          <w:sz w:val="16"/>
          <w:szCs w:val="16"/>
        </w:rPr>
        <w:t xml:space="preserve"> </w:t>
      </w:r>
      <w:r>
        <w:rPr>
          <w:sz w:val="16"/>
          <w:szCs w:val="16"/>
        </w:rPr>
        <w:t xml:space="preserve">is points set of </w:t>
      </w:r>
      <w:r>
        <w:rPr>
          <w:rFonts w:hint="eastAsia"/>
          <w:sz w:val="16"/>
          <w:szCs w:val="16"/>
        </w:rPr>
        <w:t>ground-truth</w:t>
      </w:r>
      <w:r>
        <w:rPr>
          <w:sz w:val="16"/>
          <w:szCs w:val="16"/>
        </w:rPr>
        <w:t xml:space="preserve"> </w:t>
      </w:r>
      <w:r>
        <w:rPr>
          <w:rFonts w:hint="eastAsia"/>
          <w:sz w:val="16"/>
          <w:szCs w:val="16"/>
        </w:rPr>
        <w:t>model</w:t>
      </w:r>
      <w:r>
        <w:rPr>
          <w:sz w:val="16"/>
          <w:szCs w:val="16"/>
        </w:rPr>
        <w:t xml:space="preserve"> and </w:t>
      </w:r>
      <m:oMath>
        <m:sSub>
          <m:sSubPr>
            <m:ctrlPr>
              <w:rPr>
                <w:rFonts w:ascii="Cambria Math" w:hAnsi="Cambria Math"/>
                <w:sz w:val="16"/>
                <w:szCs w:val="16"/>
              </w:rPr>
            </m:ctrlPr>
          </m:sSubPr>
          <m:e>
            <m:r>
              <w:rPr>
                <w:rFonts w:ascii="Cambria Math" w:hAnsi="Cambria Math"/>
                <w:sz w:val="16"/>
                <w:szCs w:val="16"/>
              </w:rPr>
              <m:t>V</m:t>
            </m:r>
          </m:e>
          <m:sub>
            <m:r>
              <w:rPr>
                <w:rFonts w:ascii="Cambria Math" w:hAnsi="Cambria Math"/>
                <w:sz w:val="16"/>
                <w:szCs w:val="16"/>
              </w:rPr>
              <m:t>r</m:t>
            </m:r>
          </m:sub>
        </m:sSub>
      </m:oMath>
      <w:r>
        <w:rPr>
          <w:rFonts w:hint="eastAsia"/>
          <w:sz w:val="16"/>
          <w:szCs w:val="16"/>
        </w:rPr>
        <w:t xml:space="preserve"> represents</w:t>
      </w:r>
      <w:r>
        <w:rPr>
          <w:sz w:val="16"/>
          <w:szCs w:val="16"/>
        </w:rPr>
        <w:t xml:space="preserve"> </w:t>
      </w:r>
      <w:r>
        <w:rPr>
          <w:rFonts w:hint="eastAsia"/>
          <w:sz w:val="16"/>
          <w:szCs w:val="16"/>
        </w:rPr>
        <w:t>points</w:t>
      </w:r>
      <w:r>
        <w:rPr>
          <w:sz w:val="16"/>
          <w:szCs w:val="16"/>
        </w:rPr>
        <w:t xml:space="preserve"> </w:t>
      </w:r>
      <w:r>
        <w:rPr>
          <w:rFonts w:hint="eastAsia"/>
          <w:sz w:val="16"/>
          <w:szCs w:val="16"/>
        </w:rPr>
        <w:t>set</w:t>
      </w:r>
      <w:r>
        <w:rPr>
          <w:sz w:val="16"/>
          <w:szCs w:val="16"/>
        </w:rPr>
        <w:t xml:space="preserve"> </w:t>
      </w:r>
      <w:r>
        <w:rPr>
          <w:rFonts w:hint="eastAsia"/>
          <w:sz w:val="16"/>
          <w:szCs w:val="16"/>
        </w:rPr>
        <w:t>of</w:t>
      </w:r>
      <w:r>
        <w:rPr>
          <w:sz w:val="16"/>
          <w:szCs w:val="16"/>
        </w:rPr>
        <w:t xml:space="preserve"> </w:t>
      </w:r>
      <w:r>
        <w:rPr>
          <w:rFonts w:hint="eastAsia"/>
          <w:sz w:val="16"/>
          <w:szCs w:val="16"/>
        </w:rPr>
        <w:t>reconstructed</w:t>
      </w:r>
      <w:r>
        <w:rPr>
          <w:sz w:val="16"/>
          <w:szCs w:val="16"/>
        </w:rPr>
        <w:t xml:space="preserve"> </w:t>
      </w:r>
      <w:proofErr w:type="gramStart"/>
      <w:r>
        <w:rPr>
          <w:rFonts w:hint="eastAsia"/>
          <w:sz w:val="16"/>
          <w:szCs w:val="16"/>
        </w:rPr>
        <w:t>model</w:t>
      </w:r>
      <w:bookmarkEnd w:id="47"/>
      <w:bookmarkEnd w:id="48"/>
      <w:proofErr w:type="gramEnd"/>
      <w:r>
        <w:rPr>
          <w:sz w:val="16"/>
          <w:szCs w:val="16"/>
        </w:rPr>
        <w:t xml:space="preserve">. In </w:t>
      </w:r>
      <w:r>
        <w:rPr>
          <w:rFonts w:hint="eastAsia"/>
          <w:sz w:val="16"/>
          <w:szCs w:val="16"/>
        </w:rPr>
        <w:t>every</w:t>
      </w:r>
      <w:r>
        <w:rPr>
          <w:sz w:val="16"/>
          <w:szCs w:val="16"/>
        </w:rPr>
        <w:t xml:space="preserve"> experiment </w:t>
      </w:r>
      <w:r>
        <w:rPr>
          <w:rFonts w:hint="eastAsia"/>
          <w:sz w:val="16"/>
          <w:szCs w:val="16"/>
        </w:rPr>
        <w:t>of</w:t>
      </w:r>
      <w:r>
        <w:rPr>
          <w:sz w:val="16"/>
          <w:szCs w:val="16"/>
        </w:rPr>
        <w:t xml:space="preserve"> </w:t>
      </w:r>
      <w:r>
        <w:rPr>
          <w:rFonts w:hint="eastAsia"/>
          <w:sz w:val="16"/>
          <w:szCs w:val="16"/>
        </w:rPr>
        <w:t>each</w:t>
      </w:r>
      <w:r>
        <w:rPr>
          <w:sz w:val="16"/>
          <w:szCs w:val="16"/>
        </w:rPr>
        <w:t xml:space="preserve"> </w:t>
      </w:r>
      <w:r>
        <w:rPr>
          <w:rFonts w:hint="eastAsia"/>
          <w:sz w:val="16"/>
          <w:szCs w:val="16"/>
        </w:rPr>
        <w:t>model</w:t>
      </w:r>
      <w:r>
        <w:rPr>
          <w:sz w:val="16"/>
          <w:szCs w:val="16"/>
        </w:rPr>
        <w:t xml:space="preserve">, </w:t>
      </w:r>
      <w:r>
        <w:rPr>
          <w:rFonts w:hint="eastAsia"/>
          <w:sz w:val="16"/>
          <w:szCs w:val="16"/>
        </w:rPr>
        <w:t>data</w:t>
      </w:r>
      <w:r>
        <w:rPr>
          <w:sz w:val="16"/>
          <w:szCs w:val="16"/>
        </w:rPr>
        <w:t xml:space="preserve"> </w:t>
      </w:r>
      <w:r>
        <w:rPr>
          <w:rFonts w:hint="eastAsia"/>
          <w:sz w:val="16"/>
          <w:szCs w:val="16"/>
        </w:rPr>
        <w:t>of</w:t>
      </w:r>
      <w:r>
        <w:rPr>
          <w:sz w:val="16"/>
          <w:szCs w:val="16"/>
        </w:rPr>
        <w:t xml:space="preserve"> best </w:t>
      </w:r>
      <w:r>
        <w:rPr>
          <w:rFonts w:hint="eastAsia"/>
          <w:sz w:val="16"/>
          <w:szCs w:val="16"/>
        </w:rPr>
        <w:t>performance</w:t>
      </w:r>
      <w:r>
        <w:rPr>
          <w:sz w:val="16"/>
          <w:szCs w:val="16"/>
        </w:rPr>
        <w:t xml:space="preserve"> </w:t>
      </w:r>
      <w:r>
        <w:rPr>
          <w:rFonts w:hint="eastAsia"/>
          <w:sz w:val="16"/>
          <w:szCs w:val="16"/>
        </w:rPr>
        <w:t>is</w:t>
      </w:r>
      <w:r>
        <w:rPr>
          <w:sz w:val="16"/>
          <w:szCs w:val="16"/>
        </w:rPr>
        <w:t xml:space="preserve"> </w:t>
      </w:r>
      <w:r>
        <w:rPr>
          <w:rFonts w:hint="eastAsia"/>
          <w:sz w:val="16"/>
          <w:szCs w:val="16"/>
        </w:rPr>
        <w:t>marked</w:t>
      </w:r>
      <w:r>
        <w:rPr>
          <w:sz w:val="16"/>
          <w:szCs w:val="16"/>
        </w:rPr>
        <w:t xml:space="preserve"> </w:t>
      </w:r>
      <w:r>
        <w:rPr>
          <w:rFonts w:hint="eastAsia"/>
          <w:sz w:val="16"/>
          <w:szCs w:val="16"/>
        </w:rPr>
        <w:t>in</w:t>
      </w:r>
      <w:r>
        <w:rPr>
          <w:sz w:val="16"/>
          <w:szCs w:val="16"/>
        </w:rPr>
        <w:t xml:space="preserve"> </w:t>
      </w:r>
      <w:r>
        <w:rPr>
          <w:rFonts w:hint="eastAsia"/>
          <w:sz w:val="16"/>
          <w:szCs w:val="16"/>
        </w:rPr>
        <w:t>bold</w:t>
      </w:r>
    </w:p>
    <w:tbl>
      <w:tblPr>
        <w:tblW w:w="4558" w:type="pct"/>
        <w:jc w:val="center"/>
        <w:tblBorders>
          <w:top w:val="single" w:sz="2" w:space="0" w:color="000000"/>
          <w:bottom w:val="single" w:sz="2" w:space="0" w:color="000000"/>
        </w:tblBorders>
        <w:tblLayout w:type="fixed"/>
        <w:tblCellMar>
          <w:left w:w="0" w:type="dxa"/>
          <w:right w:w="0" w:type="dxa"/>
        </w:tblCellMar>
        <w:tblLook w:val="04A0" w:firstRow="1" w:lastRow="0" w:firstColumn="1" w:lastColumn="0" w:noHBand="0" w:noVBand="1"/>
      </w:tblPr>
      <w:tblGrid>
        <w:gridCol w:w="884"/>
        <w:gridCol w:w="1176"/>
        <w:gridCol w:w="1176"/>
        <w:gridCol w:w="1176"/>
        <w:gridCol w:w="1176"/>
        <w:gridCol w:w="1176"/>
        <w:gridCol w:w="1468"/>
        <w:gridCol w:w="1072"/>
      </w:tblGrid>
      <w:tr w:rsidR="005523DF" w:rsidTr="00061A5F">
        <w:trPr>
          <w:jc w:val="center"/>
        </w:trPr>
        <w:tc>
          <w:tcPr>
            <w:tcW w:w="475" w:type="pct"/>
            <w:tcBorders>
              <w:top w:val="single" w:sz="2" w:space="0" w:color="000000"/>
              <w:bottom w:val="single" w:sz="2" w:space="0" w:color="000000"/>
            </w:tcBorders>
            <w:shd w:val="clear" w:color="auto" w:fill="auto"/>
            <w:vAlign w:val="center"/>
          </w:tcPr>
          <w:p w:rsidR="009A6F77" w:rsidRDefault="000E37B0">
            <w:pPr>
              <w:pStyle w:val="aff"/>
              <w:rPr>
                <w:sz w:val="15"/>
              </w:rPr>
            </w:pPr>
            <w:r>
              <w:rPr>
                <w:rFonts w:hint="eastAsia"/>
                <w:sz w:val="15"/>
              </w:rPr>
              <w:t>重建方法</w:t>
            </w:r>
          </w:p>
        </w:tc>
        <w:tc>
          <w:tcPr>
            <w:tcW w:w="1264" w:type="pct"/>
            <w:gridSpan w:val="2"/>
            <w:tcBorders>
              <w:top w:val="single" w:sz="2" w:space="0" w:color="000000"/>
              <w:bottom w:val="single" w:sz="4" w:space="0" w:color="auto"/>
            </w:tcBorders>
            <w:shd w:val="clear" w:color="auto" w:fill="auto"/>
            <w:vAlign w:val="center"/>
          </w:tcPr>
          <w:p w:rsidR="009A6F77" w:rsidRDefault="000E37B0">
            <w:pPr>
              <w:pStyle w:val="aff"/>
              <w:rPr>
                <w:sz w:val="15"/>
              </w:rPr>
            </w:pPr>
            <w:r>
              <w:rPr>
                <w:sz w:val="15"/>
              </w:rPr>
              <w:t>Poisson</w:t>
            </w:r>
          </w:p>
        </w:tc>
        <w:tc>
          <w:tcPr>
            <w:tcW w:w="1264" w:type="pct"/>
            <w:gridSpan w:val="2"/>
            <w:tcBorders>
              <w:top w:val="single" w:sz="2" w:space="0" w:color="000000"/>
              <w:bottom w:val="single" w:sz="4" w:space="0" w:color="auto"/>
            </w:tcBorders>
            <w:shd w:val="clear" w:color="auto" w:fill="auto"/>
            <w:vAlign w:val="center"/>
          </w:tcPr>
          <w:p w:rsidR="009A6F77" w:rsidRDefault="000E37B0">
            <w:pPr>
              <w:pStyle w:val="aff"/>
              <w:rPr>
                <w:sz w:val="15"/>
              </w:rPr>
            </w:pPr>
            <w:r>
              <w:rPr>
                <w:sz w:val="15"/>
              </w:rPr>
              <w:t>GP3</w:t>
            </w:r>
          </w:p>
        </w:tc>
        <w:tc>
          <w:tcPr>
            <w:tcW w:w="1421" w:type="pct"/>
            <w:gridSpan w:val="2"/>
            <w:tcBorders>
              <w:top w:val="single" w:sz="2" w:space="0" w:color="000000"/>
              <w:bottom w:val="single" w:sz="4" w:space="0" w:color="auto"/>
            </w:tcBorders>
            <w:shd w:val="clear" w:color="auto" w:fill="auto"/>
            <w:vAlign w:val="center"/>
          </w:tcPr>
          <w:p w:rsidR="009A6F77" w:rsidRDefault="000E37B0">
            <w:pPr>
              <w:pStyle w:val="aff"/>
              <w:rPr>
                <w:sz w:val="15"/>
              </w:rPr>
            </w:pPr>
            <w:r>
              <w:rPr>
                <w:rFonts w:hint="eastAsia"/>
                <w:sz w:val="15"/>
              </w:rPr>
              <w:t>本文方法</w:t>
            </w:r>
          </w:p>
        </w:tc>
        <w:tc>
          <w:tcPr>
            <w:tcW w:w="576" w:type="pct"/>
            <w:tcBorders>
              <w:top w:val="single" w:sz="2" w:space="0" w:color="000000"/>
              <w:bottom w:val="single" w:sz="4" w:space="0" w:color="auto"/>
            </w:tcBorders>
          </w:tcPr>
          <w:p w:rsidR="009A6F77" w:rsidRDefault="000E37B0">
            <w:pPr>
              <w:pStyle w:val="aff"/>
              <w:rPr>
                <w:sz w:val="15"/>
              </w:rPr>
            </w:pPr>
            <w:r>
              <w:rPr>
                <w:rFonts w:hint="eastAsia"/>
                <w:sz w:val="15"/>
              </w:rPr>
              <w:t>G</w:t>
            </w:r>
            <w:r>
              <w:rPr>
                <w:sz w:val="15"/>
              </w:rPr>
              <w:t>T</w:t>
            </w:r>
          </w:p>
        </w:tc>
      </w:tr>
      <w:tr w:rsidR="00E16424" w:rsidTr="00061A5F">
        <w:trPr>
          <w:jc w:val="center"/>
        </w:trPr>
        <w:tc>
          <w:tcPr>
            <w:tcW w:w="475" w:type="pct"/>
            <w:tcBorders>
              <w:top w:val="single" w:sz="2" w:space="0" w:color="000000"/>
              <w:bottom w:val="single" w:sz="4" w:space="0" w:color="auto"/>
            </w:tcBorders>
            <w:shd w:val="clear" w:color="auto" w:fill="auto"/>
            <w:vAlign w:val="center"/>
          </w:tcPr>
          <w:p w:rsidR="009A6F77" w:rsidRDefault="000E37B0">
            <w:pPr>
              <w:pStyle w:val="aff"/>
              <w:rPr>
                <w:sz w:val="15"/>
              </w:rPr>
            </w:pPr>
            <w:r w:rsidRPr="00C41F0F">
              <w:rPr>
                <w:rFonts w:hint="eastAsia"/>
                <w:color w:val="000000" w:themeColor="text1"/>
                <w:sz w:val="15"/>
              </w:rPr>
              <w:t>模型编号</w:t>
            </w:r>
          </w:p>
        </w:tc>
        <w:tc>
          <w:tcPr>
            <w:tcW w:w="632" w:type="pct"/>
            <w:tcBorders>
              <w:top w:val="single" w:sz="4" w:space="0" w:color="auto"/>
              <w:bottom w:val="single" w:sz="4" w:space="0" w:color="auto"/>
            </w:tcBorders>
            <w:shd w:val="clear" w:color="auto" w:fill="auto"/>
            <w:vAlign w:val="center"/>
          </w:tcPr>
          <w:p w:rsidR="009A6F77" w:rsidRDefault="000E37B0">
            <w:pPr>
              <w:pStyle w:val="aff"/>
              <w:rPr>
                <w:sz w:val="13"/>
                <w:szCs w:val="13"/>
              </w:rPr>
            </w:pPr>
            <m:oMathPara>
              <m:oMath>
                <m:r>
                  <w:rPr>
                    <w:rFonts w:ascii="Cambria Math" w:hAnsi="Cambria Math" w:hint="eastAsia"/>
                    <w:sz w:val="13"/>
                    <w:szCs w:val="13"/>
                  </w:rPr>
                  <m:t>d</m:t>
                </m:r>
                <m:r>
                  <w:rPr>
                    <w:rFonts w:ascii="Cambria Math" w:hAnsi="Cambria Math"/>
                    <w:sz w:val="13"/>
                    <w:szCs w:val="13"/>
                  </w:rPr>
                  <m:t>(</m:t>
                </m:r>
                <m:sSub>
                  <m:sSubPr>
                    <m:ctrlPr>
                      <w:rPr>
                        <w:rFonts w:ascii="Cambria Math" w:hAnsi="Cambria Math"/>
                        <w:i/>
                        <w:sz w:val="13"/>
                        <w:szCs w:val="13"/>
                      </w:rPr>
                    </m:ctrlPr>
                  </m:sSubPr>
                  <m:e>
                    <m:r>
                      <w:rPr>
                        <w:rFonts w:ascii="Cambria Math" w:hAnsi="Cambria Math"/>
                        <w:sz w:val="13"/>
                        <w:szCs w:val="13"/>
                      </w:rPr>
                      <m:t>V</m:t>
                    </m:r>
                  </m:e>
                  <m:sub>
                    <m:r>
                      <w:rPr>
                        <w:rFonts w:ascii="Cambria Math" w:hAnsi="Cambria Math"/>
                        <w:sz w:val="13"/>
                        <w:szCs w:val="13"/>
                      </w:rPr>
                      <m:t>g</m:t>
                    </m:r>
                  </m:sub>
                </m:sSub>
                <m:r>
                  <w:rPr>
                    <w:rFonts w:ascii="Cambria Math" w:hAnsi="Cambria Math"/>
                    <w:sz w:val="13"/>
                    <w:szCs w:val="13"/>
                  </w:rPr>
                  <m:t xml:space="preserve">, </m:t>
                </m:r>
                <m:sSub>
                  <m:sSubPr>
                    <m:ctrlPr>
                      <w:rPr>
                        <w:rFonts w:ascii="Cambria Math" w:hAnsi="Cambria Math"/>
                        <w:i/>
                        <w:sz w:val="13"/>
                        <w:szCs w:val="13"/>
                      </w:rPr>
                    </m:ctrlPr>
                  </m:sSubPr>
                  <m:e>
                    <m:r>
                      <w:rPr>
                        <w:rFonts w:ascii="Cambria Math" w:hAnsi="Cambria Math" w:hint="eastAsia"/>
                        <w:sz w:val="13"/>
                        <w:szCs w:val="13"/>
                      </w:rPr>
                      <m:t>V</m:t>
                    </m:r>
                  </m:e>
                  <m:sub>
                    <m:r>
                      <w:rPr>
                        <w:rFonts w:ascii="Cambria Math" w:hAnsi="Cambria Math"/>
                        <w:sz w:val="13"/>
                        <w:szCs w:val="13"/>
                      </w:rPr>
                      <m:t>r</m:t>
                    </m:r>
                  </m:sub>
                </m:sSub>
                <m:r>
                  <w:rPr>
                    <w:rFonts w:ascii="Cambria Math" w:hAnsi="Cambria Math"/>
                    <w:sz w:val="13"/>
                    <w:szCs w:val="13"/>
                  </w:rPr>
                  <m:t>)</m:t>
                </m:r>
              </m:oMath>
            </m:oMathPara>
          </w:p>
        </w:tc>
        <w:tc>
          <w:tcPr>
            <w:tcW w:w="632" w:type="pct"/>
            <w:tcBorders>
              <w:top w:val="single" w:sz="4" w:space="0" w:color="auto"/>
              <w:bottom w:val="single" w:sz="4" w:space="0" w:color="auto"/>
            </w:tcBorders>
            <w:shd w:val="clear" w:color="auto" w:fill="auto"/>
            <w:vAlign w:val="center"/>
          </w:tcPr>
          <w:p w:rsidR="009A6F77" w:rsidRDefault="000E37B0">
            <w:pPr>
              <w:pStyle w:val="aff"/>
              <w:rPr>
                <w:sz w:val="13"/>
                <w:szCs w:val="13"/>
              </w:rPr>
            </w:pPr>
            <m:oMathPara>
              <m:oMath>
                <m:r>
                  <w:rPr>
                    <w:rFonts w:ascii="Cambria Math" w:hAnsi="Cambria Math"/>
                    <w:sz w:val="13"/>
                    <w:szCs w:val="13"/>
                  </w:rPr>
                  <m:t>η</m:t>
                </m:r>
              </m:oMath>
            </m:oMathPara>
          </w:p>
        </w:tc>
        <w:tc>
          <w:tcPr>
            <w:tcW w:w="632" w:type="pct"/>
            <w:tcBorders>
              <w:top w:val="single" w:sz="4" w:space="0" w:color="auto"/>
              <w:bottom w:val="single" w:sz="4" w:space="0" w:color="auto"/>
            </w:tcBorders>
            <w:shd w:val="clear" w:color="auto" w:fill="auto"/>
            <w:vAlign w:val="center"/>
          </w:tcPr>
          <w:p w:rsidR="009A6F77" w:rsidRDefault="000E37B0">
            <w:pPr>
              <w:pStyle w:val="aff"/>
              <w:rPr>
                <w:sz w:val="13"/>
                <w:szCs w:val="13"/>
              </w:rPr>
            </w:pPr>
            <m:oMathPara>
              <m:oMath>
                <m:r>
                  <w:rPr>
                    <w:rFonts w:ascii="Cambria Math" w:hAnsi="Cambria Math" w:hint="eastAsia"/>
                    <w:sz w:val="13"/>
                    <w:szCs w:val="13"/>
                  </w:rPr>
                  <m:t>d</m:t>
                </m:r>
                <m:r>
                  <w:rPr>
                    <w:rFonts w:ascii="Cambria Math" w:hAnsi="Cambria Math"/>
                    <w:sz w:val="13"/>
                    <w:szCs w:val="13"/>
                  </w:rPr>
                  <m:t>(</m:t>
                </m:r>
                <m:sSub>
                  <m:sSubPr>
                    <m:ctrlPr>
                      <w:rPr>
                        <w:rFonts w:ascii="Cambria Math" w:hAnsi="Cambria Math"/>
                        <w:i/>
                        <w:sz w:val="13"/>
                        <w:szCs w:val="13"/>
                      </w:rPr>
                    </m:ctrlPr>
                  </m:sSubPr>
                  <m:e>
                    <m:r>
                      <w:rPr>
                        <w:rFonts w:ascii="Cambria Math" w:hAnsi="Cambria Math"/>
                        <w:sz w:val="13"/>
                        <w:szCs w:val="13"/>
                      </w:rPr>
                      <m:t>V</m:t>
                    </m:r>
                  </m:e>
                  <m:sub>
                    <m:r>
                      <w:rPr>
                        <w:rFonts w:ascii="Cambria Math" w:hAnsi="Cambria Math"/>
                        <w:sz w:val="13"/>
                        <w:szCs w:val="13"/>
                      </w:rPr>
                      <m:t>g</m:t>
                    </m:r>
                  </m:sub>
                </m:sSub>
                <m:r>
                  <w:rPr>
                    <w:rFonts w:ascii="Cambria Math" w:hAnsi="Cambria Math"/>
                    <w:sz w:val="13"/>
                    <w:szCs w:val="13"/>
                  </w:rPr>
                  <m:t xml:space="preserve">, </m:t>
                </m:r>
                <m:sSub>
                  <m:sSubPr>
                    <m:ctrlPr>
                      <w:rPr>
                        <w:rFonts w:ascii="Cambria Math" w:hAnsi="Cambria Math"/>
                        <w:i/>
                        <w:sz w:val="13"/>
                        <w:szCs w:val="13"/>
                      </w:rPr>
                    </m:ctrlPr>
                  </m:sSubPr>
                  <m:e>
                    <m:r>
                      <w:rPr>
                        <w:rFonts w:ascii="Cambria Math" w:hAnsi="Cambria Math" w:hint="eastAsia"/>
                        <w:sz w:val="13"/>
                        <w:szCs w:val="13"/>
                      </w:rPr>
                      <m:t>V</m:t>
                    </m:r>
                  </m:e>
                  <m:sub>
                    <m:r>
                      <w:rPr>
                        <w:rFonts w:ascii="Cambria Math" w:hAnsi="Cambria Math"/>
                        <w:sz w:val="13"/>
                        <w:szCs w:val="13"/>
                      </w:rPr>
                      <m:t>r</m:t>
                    </m:r>
                  </m:sub>
                </m:sSub>
                <m:r>
                  <w:rPr>
                    <w:rFonts w:ascii="Cambria Math" w:hAnsi="Cambria Math"/>
                    <w:sz w:val="13"/>
                    <w:szCs w:val="13"/>
                  </w:rPr>
                  <m:t>)</m:t>
                </m:r>
              </m:oMath>
            </m:oMathPara>
          </w:p>
        </w:tc>
        <w:tc>
          <w:tcPr>
            <w:tcW w:w="632" w:type="pct"/>
            <w:tcBorders>
              <w:top w:val="single" w:sz="4" w:space="0" w:color="auto"/>
              <w:bottom w:val="single" w:sz="4" w:space="0" w:color="auto"/>
            </w:tcBorders>
            <w:shd w:val="clear" w:color="auto" w:fill="auto"/>
            <w:vAlign w:val="center"/>
          </w:tcPr>
          <w:p w:rsidR="009A6F77" w:rsidRDefault="000E37B0">
            <w:pPr>
              <w:pStyle w:val="aff"/>
              <w:rPr>
                <w:sz w:val="13"/>
                <w:szCs w:val="13"/>
              </w:rPr>
            </w:pPr>
            <m:oMathPara>
              <m:oMath>
                <m:r>
                  <w:rPr>
                    <w:rFonts w:ascii="Cambria Math" w:hAnsi="Cambria Math"/>
                    <w:sz w:val="13"/>
                    <w:szCs w:val="13"/>
                  </w:rPr>
                  <m:t>η</m:t>
                </m:r>
              </m:oMath>
            </m:oMathPara>
          </w:p>
        </w:tc>
        <w:tc>
          <w:tcPr>
            <w:tcW w:w="632" w:type="pct"/>
            <w:tcBorders>
              <w:top w:val="single" w:sz="4" w:space="0" w:color="auto"/>
              <w:bottom w:val="single" w:sz="4" w:space="0" w:color="auto"/>
            </w:tcBorders>
            <w:shd w:val="clear" w:color="auto" w:fill="auto"/>
            <w:vAlign w:val="center"/>
          </w:tcPr>
          <w:p w:rsidR="009A6F77" w:rsidRDefault="000E37B0">
            <w:pPr>
              <w:pStyle w:val="aff"/>
              <w:rPr>
                <w:sz w:val="13"/>
                <w:szCs w:val="13"/>
              </w:rPr>
            </w:pPr>
            <m:oMathPara>
              <m:oMath>
                <m:r>
                  <w:rPr>
                    <w:rFonts w:ascii="Cambria Math" w:hAnsi="Cambria Math" w:hint="eastAsia"/>
                    <w:sz w:val="13"/>
                    <w:szCs w:val="13"/>
                  </w:rPr>
                  <m:t>d</m:t>
                </m:r>
                <m:r>
                  <w:rPr>
                    <w:rFonts w:ascii="Cambria Math" w:hAnsi="Cambria Math"/>
                    <w:sz w:val="13"/>
                    <w:szCs w:val="13"/>
                  </w:rPr>
                  <m:t>(</m:t>
                </m:r>
                <m:sSub>
                  <m:sSubPr>
                    <m:ctrlPr>
                      <w:rPr>
                        <w:rFonts w:ascii="Cambria Math" w:hAnsi="Cambria Math"/>
                        <w:i/>
                        <w:sz w:val="13"/>
                        <w:szCs w:val="13"/>
                      </w:rPr>
                    </m:ctrlPr>
                  </m:sSubPr>
                  <m:e>
                    <m:r>
                      <w:rPr>
                        <w:rFonts w:ascii="Cambria Math" w:hAnsi="Cambria Math"/>
                        <w:sz w:val="13"/>
                        <w:szCs w:val="13"/>
                      </w:rPr>
                      <m:t>V</m:t>
                    </m:r>
                  </m:e>
                  <m:sub>
                    <m:r>
                      <w:rPr>
                        <w:rFonts w:ascii="Cambria Math" w:hAnsi="Cambria Math"/>
                        <w:sz w:val="13"/>
                        <w:szCs w:val="13"/>
                      </w:rPr>
                      <m:t>g</m:t>
                    </m:r>
                  </m:sub>
                </m:sSub>
                <m:r>
                  <w:rPr>
                    <w:rFonts w:ascii="Cambria Math" w:hAnsi="Cambria Math"/>
                    <w:sz w:val="13"/>
                    <w:szCs w:val="13"/>
                  </w:rPr>
                  <m:t xml:space="preserve">, </m:t>
                </m:r>
                <m:sSub>
                  <m:sSubPr>
                    <m:ctrlPr>
                      <w:rPr>
                        <w:rFonts w:ascii="Cambria Math" w:hAnsi="Cambria Math"/>
                        <w:i/>
                        <w:sz w:val="13"/>
                        <w:szCs w:val="13"/>
                      </w:rPr>
                    </m:ctrlPr>
                  </m:sSubPr>
                  <m:e>
                    <m:r>
                      <w:rPr>
                        <w:rFonts w:ascii="Cambria Math" w:hAnsi="Cambria Math" w:hint="eastAsia"/>
                        <w:sz w:val="13"/>
                        <w:szCs w:val="13"/>
                      </w:rPr>
                      <m:t>V</m:t>
                    </m:r>
                  </m:e>
                  <m:sub>
                    <m:r>
                      <w:rPr>
                        <w:rFonts w:ascii="Cambria Math" w:hAnsi="Cambria Math"/>
                        <w:sz w:val="13"/>
                        <w:szCs w:val="13"/>
                      </w:rPr>
                      <m:t>r</m:t>
                    </m:r>
                  </m:sub>
                </m:sSub>
                <m:r>
                  <w:rPr>
                    <w:rFonts w:ascii="Cambria Math" w:hAnsi="Cambria Math"/>
                    <w:sz w:val="13"/>
                    <w:szCs w:val="13"/>
                  </w:rPr>
                  <m:t>)</m:t>
                </m:r>
              </m:oMath>
            </m:oMathPara>
          </w:p>
        </w:tc>
        <w:tc>
          <w:tcPr>
            <w:tcW w:w="789" w:type="pct"/>
            <w:tcBorders>
              <w:top w:val="single" w:sz="4" w:space="0" w:color="auto"/>
              <w:bottom w:val="single" w:sz="4" w:space="0" w:color="auto"/>
            </w:tcBorders>
            <w:shd w:val="clear" w:color="auto" w:fill="auto"/>
            <w:vAlign w:val="center"/>
          </w:tcPr>
          <w:p w:rsidR="009A6F77" w:rsidRDefault="000E37B0">
            <w:pPr>
              <w:pStyle w:val="aff"/>
              <w:rPr>
                <w:sz w:val="13"/>
                <w:szCs w:val="13"/>
              </w:rPr>
            </w:pPr>
            <m:oMathPara>
              <m:oMath>
                <m:r>
                  <w:rPr>
                    <w:rFonts w:ascii="Cambria Math" w:hAnsi="Cambria Math"/>
                    <w:sz w:val="13"/>
                    <w:szCs w:val="13"/>
                  </w:rPr>
                  <m:t>η</m:t>
                </m:r>
              </m:oMath>
            </m:oMathPara>
          </w:p>
        </w:tc>
        <w:tc>
          <w:tcPr>
            <w:tcW w:w="576" w:type="pct"/>
            <w:tcBorders>
              <w:top w:val="single" w:sz="4" w:space="0" w:color="auto"/>
              <w:bottom w:val="single" w:sz="4" w:space="0" w:color="auto"/>
            </w:tcBorders>
            <w:vAlign w:val="center"/>
          </w:tcPr>
          <w:p w:rsidR="009A6F77" w:rsidRDefault="000E37B0">
            <w:pPr>
              <w:pStyle w:val="aff"/>
              <w:rPr>
                <w:sz w:val="13"/>
                <w:szCs w:val="13"/>
              </w:rPr>
            </w:pPr>
            <m:oMathPara>
              <m:oMath>
                <m:r>
                  <w:rPr>
                    <w:rFonts w:ascii="Cambria Math" w:hAnsi="Cambria Math"/>
                    <w:sz w:val="13"/>
                    <w:szCs w:val="13"/>
                  </w:rPr>
                  <m:t>η</m:t>
                </m:r>
              </m:oMath>
            </m:oMathPara>
          </w:p>
        </w:tc>
      </w:tr>
      <w:tr w:rsidR="00061A5F" w:rsidTr="00061A5F">
        <w:trPr>
          <w:jc w:val="center"/>
        </w:trPr>
        <w:tc>
          <w:tcPr>
            <w:tcW w:w="475" w:type="pct"/>
            <w:tcBorders>
              <w:top w:val="single" w:sz="4" w:space="0" w:color="auto"/>
              <w:bottom w:val="nil"/>
            </w:tcBorders>
            <w:shd w:val="clear" w:color="auto" w:fill="auto"/>
            <w:vAlign w:val="center"/>
          </w:tcPr>
          <w:p w:rsidR="00F122E4" w:rsidRDefault="00E817E3">
            <w:pPr>
              <w:pStyle w:val="aff"/>
              <w:rPr>
                <w:sz w:val="15"/>
              </w:rPr>
            </w:pPr>
            <w:r>
              <w:rPr>
                <w:rFonts w:hint="eastAsia"/>
                <w:sz w:val="15"/>
              </w:rPr>
              <w:t>1</w:t>
            </w:r>
          </w:p>
        </w:tc>
        <w:tc>
          <w:tcPr>
            <w:tcW w:w="632" w:type="pct"/>
            <w:tcBorders>
              <w:top w:val="single" w:sz="4" w:space="0" w:color="auto"/>
              <w:bottom w:val="nil"/>
            </w:tcBorders>
            <w:shd w:val="clear" w:color="auto" w:fill="auto"/>
            <w:vAlign w:val="center"/>
          </w:tcPr>
          <w:p w:rsidR="00F122E4" w:rsidRDefault="00E817E3">
            <w:pPr>
              <w:pStyle w:val="aff"/>
              <w:rPr>
                <w:sz w:val="15"/>
              </w:rPr>
            </w:pPr>
            <w:r>
              <w:rPr>
                <w:rFonts w:hint="eastAsia"/>
                <w:sz w:val="15"/>
              </w:rPr>
              <w:t>0</w:t>
            </w:r>
            <w:r>
              <w:rPr>
                <w:sz w:val="15"/>
              </w:rPr>
              <w:t>.03644</w:t>
            </w:r>
          </w:p>
        </w:tc>
        <w:tc>
          <w:tcPr>
            <w:tcW w:w="632" w:type="pct"/>
            <w:tcBorders>
              <w:top w:val="single" w:sz="4" w:space="0" w:color="auto"/>
              <w:bottom w:val="nil"/>
            </w:tcBorders>
            <w:shd w:val="clear" w:color="auto" w:fill="auto"/>
            <w:vAlign w:val="center"/>
          </w:tcPr>
          <w:p w:rsidR="00F122E4" w:rsidRDefault="005523DF">
            <w:pPr>
              <w:pStyle w:val="aff"/>
              <w:rPr>
                <w:sz w:val="15"/>
              </w:rPr>
            </w:pPr>
            <w:r>
              <w:rPr>
                <w:rFonts w:hint="eastAsia"/>
                <w:sz w:val="15"/>
              </w:rPr>
              <w:t>0</w:t>
            </w:r>
            <w:r>
              <w:rPr>
                <w:sz w:val="15"/>
              </w:rPr>
              <w:t>.49852</w:t>
            </w:r>
          </w:p>
        </w:tc>
        <w:tc>
          <w:tcPr>
            <w:tcW w:w="632" w:type="pct"/>
            <w:tcBorders>
              <w:top w:val="single" w:sz="4" w:space="0" w:color="auto"/>
              <w:bottom w:val="nil"/>
            </w:tcBorders>
            <w:shd w:val="clear" w:color="auto" w:fill="auto"/>
            <w:vAlign w:val="center"/>
          </w:tcPr>
          <w:p w:rsidR="00F122E4" w:rsidRDefault="005523DF">
            <w:pPr>
              <w:pStyle w:val="aff"/>
              <w:rPr>
                <w:b/>
                <w:sz w:val="15"/>
              </w:rPr>
            </w:pPr>
            <w:r>
              <w:rPr>
                <w:rFonts w:hint="eastAsia"/>
                <w:b/>
                <w:sz w:val="15"/>
              </w:rPr>
              <w:t>0</w:t>
            </w:r>
            <w:r>
              <w:rPr>
                <w:b/>
                <w:sz w:val="15"/>
              </w:rPr>
              <w:t>.00945</w:t>
            </w:r>
          </w:p>
        </w:tc>
        <w:tc>
          <w:tcPr>
            <w:tcW w:w="632" w:type="pct"/>
            <w:tcBorders>
              <w:top w:val="single" w:sz="4" w:space="0" w:color="auto"/>
              <w:bottom w:val="nil"/>
            </w:tcBorders>
            <w:shd w:val="clear" w:color="auto" w:fill="auto"/>
            <w:vAlign w:val="center"/>
          </w:tcPr>
          <w:p w:rsidR="00F122E4" w:rsidRDefault="005523DF">
            <w:pPr>
              <w:pStyle w:val="aff"/>
              <w:rPr>
                <w:sz w:val="15"/>
              </w:rPr>
            </w:pPr>
            <w:r>
              <w:rPr>
                <w:rFonts w:hint="eastAsia"/>
                <w:sz w:val="15"/>
              </w:rPr>
              <w:t>0</w:t>
            </w:r>
            <w:r>
              <w:rPr>
                <w:sz w:val="15"/>
              </w:rPr>
              <w:t>.74693</w:t>
            </w:r>
          </w:p>
        </w:tc>
        <w:tc>
          <w:tcPr>
            <w:tcW w:w="632" w:type="pct"/>
            <w:tcBorders>
              <w:top w:val="single" w:sz="4" w:space="0" w:color="auto"/>
              <w:bottom w:val="nil"/>
            </w:tcBorders>
            <w:shd w:val="clear" w:color="auto" w:fill="auto"/>
            <w:vAlign w:val="center"/>
          </w:tcPr>
          <w:p w:rsidR="00F122E4" w:rsidRDefault="005523DF">
            <w:pPr>
              <w:pStyle w:val="aff"/>
              <w:rPr>
                <w:sz w:val="15"/>
              </w:rPr>
            </w:pPr>
            <w:r>
              <w:rPr>
                <w:rFonts w:hint="eastAsia"/>
                <w:sz w:val="15"/>
              </w:rPr>
              <w:t>0</w:t>
            </w:r>
            <w:r>
              <w:rPr>
                <w:sz w:val="15"/>
              </w:rPr>
              <w:t>.01125</w:t>
            </w:r>
          </w:p>
        </w:tc>
        <w:tc>
          <w:tcPr>
            <w:tcW w:w="789" w:type="pct"/>
            <w:tcBorders>
              <w:top w:val="single" w:sz="4" w:space="0" w:color="auto"/>
              <w:bottom w:val="nil"/>
            </w:tcBorders>
            <w:shd w:val="clear" w:color="auto" w:fill="auto"/>
            <w:vAlign w:val="center"/>
          </w:tcPr>
          <w:p w:rsidR="00F122E4" w:rsidRDefault="005523DF">
            <w:pPr>
              <w:pStyle w:val="aff"/>
              <w:rPr>
                <w:b/>
                <w:sz w:val="15"/>
              </w:rPr>
            </w:pPr>
            <w:r>
              <w:rPr>
                <w:rFonts w:hint="eastAsia"/>
                <w:b/>
                <w:sz w:val="15"/>
              </w:rPr>
              <w:t>0</w:t>
            </w:r>
            <w:r>
              <w:rPr>
                <w:b/>
                <w:sz w:val="15"/>
              </w:rPr>
              <w:t>.50154</w:t>
            </w:r>
          </w:p>
        </w:tc>
        <w:tc>
          <w:tcPr>
            <w:tcW w:w="576" w:type="pct"/>
            <w:tcBorders>
              <w:top w:val="single" w:sz="4" w:space="0" w:color="auto"/>
              <w:bottom w:val="nil"/>
            </w:tcBorders>
            <w:vAlign w:val="center"/>
          </w:tcPr>
          <w:p w:rsidR="00F122E4" w:rsidRDefault="005523DF">
            <w:pPr>
              <w:pStyle w:val="aff"/>
              <w:rPr>
                <w:sz w:val="15"/>
              </w:rPr>
            </w:pPr>
            <w:r>
              <w:rPr>
                <w:rFonts w:hint="eastAsia"/>
                <w:sz w:val="15"/>
              </w:rPr>
              <w:t>0</w:t>
            </w:r>
            <w:r>
              <w:rPr>
                <w:sz w:val="15"/>
              </w:rPr>
              <w:t>.50065</w:t>
            </w:r>
          </w:p>
        </w:tc>
      </w:tr>
      <w:tr w:rsidR="00061A5F" w:rsidTr="00061A5F">
        <w:trPr>
          <w:jc w:val="center"/>
        </w:trPr>
        <w:tc>
          <w:tcPr>
            <w:tcW w:w="475" w:type="pct"/>
            <w:tcBorders>
              <w:top w:val="nil"/>
              <w:bottom w:val="nil"/>
            </w:tcBorders>
            <w:shd w:val="clear" w:color="auto" w:fill="auto"/>
            <w:vAlign w:val="center"/>
          </w:tcPr>
          <w:p w:rsidR="00F122E4" w:rsidRDefault="003C6953">
            <w:pPr>
              <w:pStyle w:val="aff"/>
              <w:rPr>
                <w:sz w:val="15"/>
              </w:rPr>
            </w:pPr>
            <w:r>
              <w:rPr>
                <w:sz w:val="15"/>
              </w:rPr>
              <w:t>2</w:t>
            </w:r>
          </w:p>
        </w:tc>
        <w:tc>
          <w:tcPr>
            <w:tcW w:w="632" w:type="pct"/>
            <w:tcBorders>
              <w:top w:val="nil"/>
              <w:bottom w:val="nil"/>
            </w:tcBorders>
            <w:shd w:val="clear" w:color="auto" w:fill="auto"/>
            <w:vAlign w:val="center"/>
          </w:tcPr>
          <w:p w:rsidR="00F122E4" w:rsidRDefault="00BE0F98">
            <w:pPr>
              <w:pStyle w:val="aff"/>
              <w:rPr>
                <w:sz w:val="15"/>
              </w:rPr>
            </w:pPr>
            <w:r>
              <w:rPr>
                <w:rFonts w:hint="eastAsia"/>
                <w:sz w:val="15"/>
              </w:rPr>
              <w:t>0</w:t>
            </w:r>
            <w:r>
              <w:rPr>
                <w:sz w:val="15"/>
              </w:rPr>
              <w:t>.03458</w:t>
            </w:r>
          </w:p>
        </w:tc>
        <w:tc>
          <w:tcPr>
            <w:tcW w:w="632" w:type="pct"/>
            <w:tcBorders>
              <w:top w:val="nil"/>
              <w:bottom w:val="nil"/>
            </w:tcBorders>
            <w:shd w:val="clear" w:color="auto" w:fill="auto"/>
            <w:vAlign w:val="center"/>
          </w:tcPr>
          <w:p w:rsidR="00F122E4" w:rsidRDefault="003302F7">
            <w:pPr>
              <w:pStyle w:val="aff"/>
              <w:rPr>
                <w:sz w:val="15"/>
              </w:rPr>
            </w:pPr>
            <w:r w:rsidRPr="003302F7">
              <w:rPr>
                <w:sz w:val="15"/>
              </w:rPr>
              <w:t>0.49795</w:t>
            </w:r>
          </w:p>
        </w:tc>
        <w:tc>
          <w:tcPr>
            <w:tcW w:w="632" w:type="pct"/>
            <w:tcBorders>
              <w:top w:val="nil"/>
              <w:bottom w:val="nil"/>
            </w:tcBorders>
            <w:shd w:val="clear" w:color="auto" w:fill="auto"/>
            <w:vAlign w:val="center"/>
          </w:tcPr>
          <w:p w:rsidR="00F122E4" w:rsidRDefault="00BE0F98">
            <w:pPr>
              <w:pStyle w:val="aff"/>
              <w:rPr>
                <w:b/>
                <w:sz w:val="15"/>
              </w:rPr>
            </w:pPr>
            <w:r>
              <w:rPr>
                <w:rFonts w:hint="eastAsia"/>
                <w:b/>
                <w:sz w:val="15"/>
              </w:rPr>
              <w:t>0</w:t>
            </w:r>
            <w:r>
              <w:rPr>
                <w:b/>
                <w:sz w:val="15"/>
              </w:rPr>
              <w:t>.00921</w:t>
            </w:r>
          </w:p>
        </w:tc>
        <w:tc>
          <w:tcPr>
            <w:tcW w:w="632" w:type="pct"/>
            <w:tcBorders>
              <w:top w:val="nil"/>
              <w:bottom w:val="nil"/>
            </w:tcBorders>
            <w:shd w:val="clear" w:color="auto" w:fill="auto"/>
            <w:vAlign w:val="center"/>
          </w:tcPr>
          <w:p w:rsidR="00F122E4" w:rsidRDefault="005B7303">
            <w:pPr>
              <w:pStyle w:val="aff"/>
              <w:rPr>
                <w:sz w:val="15"/>
              </w:rPr>
            </w:pPr>
            <w:r w:rsidRPr="005B7303">
              <w:rPr>
                <w:sz w:val="15"/>
              </w:rPr>
              <w:t>0.69377</w:t>
            </w:r>
          </w:p>
        </w:tc>
        <w:tc>
          <w:tcPr>
            <w:tcW w:w="632" w:type="pct"/>
            <w:tcBorders>
              <w:top w:val="nil"/>
              <w:bottom w:val="nil"/>
            </w:tcBorders>
            <w:shd w:val="clear" w:color="auto" w:fill="auto"/>
            <w:vAlign w:val="center"/>
          </w:tcPr>
          <w:p w:rsidR="00F122E4" w:rsidRDefault="00BE0F98">
            <w:pPr>
              <w:pStyle w:val="aff"/>
              <w:rPr>
                <w:sz w:val="15"/>
              </w:rPr>
            </w:pPr>
            <w:r>
              <w:rPr>
                <w:rFonts w:hint="eastAsia"/>
                <w:sz w:val="15"/>
              </w:rPr>
              <w:t>0</w:t>
            </w:r>
            <w:r>
              <w:rPr>
                <w:sz w:val="15"/>
              </w:rPr>
              <w:t>.01690</w:t>
            </w:r>
          </w:p>
        </w:tc>
        <w:tc>
          <w:tcPr>
            <w:tcW w:w="789" w:type="pct"/>
            <w:tcBorders>
              <w:top w:val="nil"/>
              <w:bottom w:val="nil"/>
            </w:tcBorders>
            <w:shd w:val="clear" w:color="auto" w:fill="auto"/>
            <w:vAlign w:val="center"/>
          </w:tcPr>
          <w:p w:rsidR="00F122E4" w:rsidRDefault="005B7303">
            <w:pPr>
              <w:pStyle w:val="aff"/>
              <w:rPr>
                <w:b/>
                <w:sz w:val="15"/>
              </w:rPr>
            </w:pPr>
            <w:r w:rsidRPr="005B7303">
              <w:rPr>
                <w:b/>
                <w:sz w:val="15"/>
              </w:rPr>
              <w:t>0.50169</w:t>
            </w:r>
          </w:p>
        </w:tc>
        <w:tc>
          <w:tcPr>
            <w:tcW w:w="576" w:type="pct"/>
            <w:tcBorders>
              <w:top w:val="nil"/>
              <w:bottom w:val="nil"/>
            </w:tcBorders>
            <w:vAlign w:val="center"/>
          </w:tcPr>
          <w:p w:rsidR="00F122E4" w:rsidRDefault="002061A1">
            <w:pPr>
              <w:pStyle w:val="aff"/>
              <w:rPr>
                <w:sz w:val="15"/>
              </w:rPr>
            </w:pPr>
            <w:r w:rsidRPr="002061A1">
              <w:rPr>
                <w:sz w:val="15"/>
              </w:rPr>
              <w:t>0.50072</w:t>
            </w:r>
          </w:p>
        </w:tc>
      </w:tr>
      <w:tr w:rsidR="0091032D" w:rsidTr="00061A5F">
        <w:trPr>
          <w:jc w:val="center"/>
        </w:trPr>
        <w:tc>
          <w:tcPr>
            <w:tcW w:w="475" w:type="pct"/>
            <w:tcBorders>
              <w:top w:val="nil"/>
              <w:bottom w:val="nil"/>
            </w:tcBorders>
            <w:shd w:val="clear" w:color="auto" w:fill="auto"/>
            <w:vAlign w:val="center"/>
          </w:tcPr>
          <w:p w:rsidR="0091032D" w:rsidRDefault="003C6953">
            <w:pPr>
              <w:pStyle w:val="aff"/>
              <w:rPr>
                <w:sz w:val="15"/>
              </w:rPr>
            </w:pPr>
            <w:r>
              <w:rPr>
                <w:rFonts w:hint="eastAsia"/>
                <w:sz w:val="15"/>
              </w:rPr>
              <w:t>3</w:t>
            </w:r>
          </w:p>
        </w:tc>
        <w:tc>
          <w:tcPr>
            <w:tcW w:w="632" w:type="pct"/>
            <w:tcBorders>
              <w:top w:val="nil"/>
              <w:bottom w:val="nil"/>
            </w:tcBorders>
            <w:shd w:val="clear" w:color="auto" w:fill="auto"/>
            <w:vAlign w:val="center"/>
          </w:tcPr>
          <w:p w:rsidR="0091032D" w:rsidRDefault="0091032D">
            <w:pPr>
              <w:pStyle w:val="aff"/>
              <w:rPr>
                <w:sz w:val="15"/>
              </w:rPr>
            </w:pPr>
            <w:r>
              <w:rPr>
                <w:rFonts w:hint="eastAsia"/>
                <w:sz w:val="15"/>
              </w:rPr>
              <w:t>0</w:t>
            </w:r>
            <w:r>
              <w:rPr>
                <w:sz w:val="15"/>
              </w:rPr>
              <w:t xml:space="preserve">.04660 </w:t>
            </w:r>
          </w:p>
        </w:tc>
        <w:tc>
          <w:tcPr>
            <w:tcW w:w="632" w:type="pct"/>
            <w:tcBorders>
              <w:top w:val="nil"/>
              <w:bottom w:val="nil"/>
            </w:tcBorders>
            <w:shd w:val="clear" w:color="auto" w:fill="auto"/>
            <w:vAlign w:val="center"/>
          </w:tcPr>
          <w:p w:rsidR="0091032D" w:rsidRDefault="0067377E">
            <w:pPr>
              <w:pStyle w:val="aff"/>
              <w:rPr>
                <w:sz w:val="15"/>
              </w:rPr>
            </w:pPr>
            <w:r w:rsidRPr="0067377E">
              <w:rPr>
                <w:sz w:val="15"/>
              </w:rPr>
              <w:t>0.4988</w:t>
            </w:r>
            <w:r>
              <w:rPr>
                <w:sz w:val="15"/>
              </w:rPr>
              <w:t>3</w:t>
            </w:r>
          </w:p>
        </w:tc>
        <w:tc>
          <w:tcPr>
            <w:tcW w:w="632" w:type="pct"/>
            <w:tcBorders>
              <w:top w:val="nil"/>
              <w:bottom w:val="nil"/>
            </w:tcBorders>
            <w:shd w:val="clear" w:color="auto" w:fill="auto"/>
            <w:vAlign w:val="center"/>
          </w:tcPr>
          <w:p w:rsidR="0091032D" w:rsidRDefault="0091032D">
            <w:pPr>
              <w:pStyle w:val="aff"/>
              <w:rPr>
                <w:b/>
                <w:sz w:val="15"/>
              </w:rPr>
            </w:pPr>
            <w:r w:rsidRPr="0091032D">
              <w:rPr>
                <w:b/>
                <w:sz w:val="15"/>
              </w:rPr>
              <w:t>0.01144</w:t>
            </w:r>
          </w:p>
        </w:tc>
        <w:tc>
          <w:tcPr>
            <w:tcW w:w="632" w:type="pct"/>
            <w:tcBorders>
              <w:top w:val="nil"/>
              <w:bottom w:val="nil"/>
            </w:tcBorders>
            <w:shd w:val="clear" w:color="auto" w:fill="auto"/>
            <w:vAlign w:val="center"/>
          </w:tcPr>
          <w:p w:rsidR="0091032D" w:rsidRDefault="0022395E">
            <w:pPr>
              <w:pStyle w:val="aff"/>
              <w:rPr>
                <w:sz w:val="15"/>
              </w:rPr>
            </w:pPr>
            <w:r w:rsidRPr="0022395E">
              <w:rPr>
                <w:sz w:val="15"/>
              </w:rPr>
              <w:t>0.6521</w:t>
            </w:r>
            <w:r>
              <w:rPr>
                <w:sz w:val="15"/>
              </w:rPr>
              <w:t>1</w:t>
            </w:r>
          </w:p>
        </w:tc>
        <w:tc>
          <w:tcPr>
            <w:tcW w:w="632" w:type="pct"/>
            <w:tcBorders>
              <w:top w:val="nil"/>
              <w:bottom w:val="nil"/>
            </w:tcBorders>
            <w:shd w:val="clear" w:color="auto" w:fill="auto"/>
            <w:vAlign w:val="center"/>
          </w:tcPr>
          <w:p w:rsidR="0091032D" w:rsidRDefault="0091032D">
            <w:pPr>
              <w:pStyle w:val="aff"/>
              <w:rPr>
                <w:sz w:val="15"/>
              </w:rPr>
            </w:pPr>
            <w:r w:rsidRPr="0091032D">
              <w:rPr>
                <w:sz w:val="15"/>
              </w:rPr>
              <w:t>0.0134</w:t>
            </w:r>
            <w:r>
              <w:rPr>
                <w:sz w:val="15"/>
              </w:rPr>
              <w:t>8</w:t>
            </w:r>
          </w:p>
        </w:tc>
        <w:tc>
          <w:tcPr>
            <w:tcW w:w="789" w:type="pct"/>
            <w:tcBorders>
              <w:top w:val="nil"/>
              <w:bottom w:val="nil"/>
            </w:tcBorders>
            <w:shd w:val="clear" w:color="auto" w:fill="auto"/>
            <w:vAlign w:val="center"/>
          </w:tcPr>
          <w:p w:rsidR="0091032D" w:rsidRDefault="00352D9E">
            <w:pPr>
              <w:pStyle w:val="aff"/>
              <w:rPr>
                <w:b/>
                <w:sz w:val="15"/>
              </w:rPr>
            </w:pPr>
            <w:r w:rsidRPr="00352D9E">
              <w:rPr>
                <w:b/>
                <w:sz w:val="15"/>
              </w:rPr>
              <w:t>0.5015</w:t>
            </w:r>
            <w:r>
              <w:rPr>
                <w:b/>
                <w:sz w:val="15"/>
              </w:rPr>
              <w:t>1</w:t>
            </w:r>
          </w:p>
        </w:tc>
        <w:tc>
          <w:tcPr>
            <w:tcW w:w="576" w:type="pct"/>
            <w:tcBorders>
              <w:top w:val="nil"/>
              <w:bottom w:val="nil"/>
            </w:tcBorders>
            <w:vAlign w:val="center"/>
          </w:tcPr>
          <w:p w:rsidR="0091032D" w:rsidRDefault="003E1D87">
            <w:pPr>
              <w:pStyle w:val="aff"/>
              <w:rPr>
                <w:sz w:val="15"/>
              </w:rPr>
            </w:pPr>
            <w:r w:rsidRPr="003E1D87">
              <w:rPr>
                <w:sz w:val="15"/>
              </w:rPr>
              <w:t>0.50087</w:t>
            </w:r>
          </w:p>
        </w:tc>
      </w:tr>
      <w:tr w:rsidR="00A821DE" w:rsidTr="00061A5F">
        <w:trPr>
          <w:jc w:val="center"/>
        </w:trPr>
        <w:tc>
          <w:tcPr>
            <w:tcW w:w="475" w:type="pct"/>
            <w:tcBorders>
              <w:top w:val="nil"/>
              <w:bottom w:val="nil"/>
            </w:tcBorders>
            <w:shd w:val="clear" w:color="auto" w:fill="auto"/>
            <w:vAlign w:val="center"/>
          </w:tcPr>
          <w:p w:rsidR="00A821DE" w:rsidRDefault="003C6953">
            <w:pPr>
              <w:pStyle w:val="aff"/>
              <w:rPr>
                <w:sz w:val="15"/>
              </w:rPr>
            </w:pPr>
            <w:r>
              <w:rPr>
                <w:rFonts w:hint="eastAsia"/>
                <w:sz w:val="15"/>
              </w:rPr>
              <w:t>4</w:t>
            </w:r>
          </w:p>
        </w:tc>
        <w:tc>
          <w:tcPr>
            <w:tcW w:w="632" w:type="pct"/>
            <w:tcBorders>
              <w:top w:val="nil"/>
              <w:bottom w:val="nil"/>
            </w:tcBorders>
            <w:shd w:val="clear" w:color="auto" w:fill="auto"/>
            <w:vAlign w:val="center"/>
          </w:tcPr>
          <w:p w:rsidR="00A821DE" w:rsidRDefault="006D49A6">
            <w:pPr>
              <w:pStyle w:val="aff"/>
              <w:rPr>
                <w:sz w:val="15"/>
              </w:rPr>
            </w:pPr>
            <w:r w:rsidRPr="006D49A6">
              <w:rPr>
                <w:sz w:val="15"/>
              </w:rPr>
              <w:t>0.0427</w:t>
            </w:r>
            <w:r>
              <w:rPr>
                <w:sz w:val="15"/>
              </w:rPr>
              <w:t>7</w:t>
            </w:r>
          </w:p>
        </w:tc>
        <w:tc>
          <w:tcPr>
            <w:tcW w:w="632" w:type="pct"/>
            <w:tcBorders>
              <w:top w:val="nil"/>
              <w:bottom w:val="nil"/>
            </w:tcBorders>
            <w:shd w:val="clear" w:color="auto" w:fill="auto"/>
            <w:vAlign w:val="center"/>
          </w:tcPr>
          <w:p w:rsidR="00A821DE" w:rsidRDefault="00D44DA6">
            <w:pPr>
              <w:pStyle w:val="aff"/>
              <w:rPr>
                <w:sz w:val="15"/>
              </w:rPr>
            </w:pPr>
            <w:r w:rsidRPr="00D05E27">
              <w:rPr>
                <w:sz w:val="15"/>
              </w:rPr>
              <w:t>0.5003</w:t>
            </w:r>
            <w:r>
              <w:rPr>
                <w:sz w:val="15"/>
              </w:rPr>
              <w:t>7</w:t>
            </w:r>
          </w:p>
        </w:tc>
        <w:tc>
          <w:tcPr>
            <w:tcW w:w="632" w:type="pct"/>
            <w:tcBorders>
              <w:top w:val="nil"/>
              <w:bottom w:val="nil"/>
            </w:tcBorders>
            <w:shd w:val="clear" w:color="auto" w:fill="auto"/>
            <w:vAlign w:val="center"/>
          </w:tcPr>
          <w:p w:rsidR="00A821DE" w:rsidRPr="006D49A6" w:rsidRDefault="006D49A6">
            <w:pPr>
              <w:pStyle w:val="aff"/>
              <w:rPr>
                <w:bCs/>
                <w:sz w:val="15"/>
              </w:rPr>
            </w:pPr>
            <w:r w:rsidRPr="006D49A6">
              <w:rPr>
                <w:bCs/>
                <w:sz w:val="15"/>
              </w:rPr>
              <w:t>0.01707</w:t>
            </w:r>
          </w:p>
        </w:tc>
        <w:tc>
          <w:tcPr>
            <w:tcW w:w="632" w:type="pct"/>
            <w:tcBorders>
              <w:top w:val="nil"/>
              <w:bottom w:val="nil"/>
            </w:tcBorders>
            <w:shd w:val="clear" w:color="auto" w:fill="auto"/>
            <w:vAlign w:val="center"/>
          </w:tcPr>
          <w:p w:rsidR="00A821DE" w:rsidRDefault="00D05E27">
            <w:pPr>
              <w:pStyle w:val="aff"/>
              <w:rPr>
                <w:sz w:val="15"/>
              </w:rPr>
            </w:pPr>
            <w:r w:rsidRPr="00D05E27">
              <w:rPr>
                <w:sz w:val="15"/>
              </w:rPr>
              <w:t>0.7770</w:t>
            </w:r>
            <w:r>
              <w:rPr>
                <w:sz w:val="15"/>
              </w:rPr>
              <w:t>2</w:t>
            </w:r>
          </w:p>
        </w:tc>
        <w:tc>
          <w:tcPr>
            <w:tcW w:w="632" w:type="pct"/>
            <w:tcBorders>
              <w:top w:val="nil"/>
              <w:bottom w:val="nil"/>
            </w:tcBorders>
            <w:shd w:val="clear" w:color="auto" w:fill="auto"/>
            <w:vAlign w:val="center"/>
          </w:tcPr>
          <w:p w:rsidR="00A821DE" w:rsidRPr="006D49A6" w:rsidRDefault="006D49A6">
            <w:pPr>
              <w:pStyle w:val="aff"/>
              <w:rPr>
                <w:b/>
                <w:bCs/>
                <w:sz w:val="15"/>
              </w:rPr>
            </w:pPr>
            <w:r w:rsidRPr="006D49A6">
              <w:rPr>
                <w:b/>
                <w:bCs/>
                <w:sz w:val="15"/>
              </w:rPr>
              <w:t>0.01394</w:t>
            </w:r>
          </w:p>
        </w:tc>
        <w:tc>
          <w:tcPr>
            <w:tcW w:w="789" w:type="pct"/>
            <w:tcBorders>
              <w:top w:val="nil"/>
              <w:bottom w:val="nil"/>
            </w:tcBorders>
            <w:shd w:val="clear" w:color="auto" w:fill="auto"/>
            <w:vAlign w:val="center"/>
          </w:tcPr>
          <w:p w:rsidR="00A821DE" w:rsidRDefault="00D05E27">
            <w:pPr>
              <w:pStyle w:val="aff"/>
              <w:rPr>
                <w:b/>
                <w:sz w:val="15"/>
              </w:rPr>
            </w:pPr>
            <w:r w:rsidRPr="00D05E27">
              <w:rPr>
                <w:b/>
                <w:sz w:val="15"/>
              </w:rPr>
              <w:t>0.50155</w:t>
            </w:r>
          </w:p>
        </w:tc>
        <w:tc>
          <w:tcPr>
            <w:tcW w:w="576" w:type="pct"/>
            <w:tcBorders>
              <w:top w:val="nil"/>
              <w:bottom w:val="nil"/>
            </w:tcBorders>
            <w:vAlign w:val="center"/>
          </w:tcPr>
          <w:p w:rsidR="00A821DE" w:rsidRDefault="00D05E27">
            <w:pPr>
              <w:pStyle w:val="aff"/>
              <w:rPr>
                <w:sz w:val="15"/>
              </w:rPr>
            </w:pPr>
            <w:r w:rsidRPr="00D05E27">
              <w:rPr>
                <w:sz w:val="15"/>
              </w:rPr>
              <w:t>0.50106</w:t>
            </w:r>
          </w:p>
        </w:tc>
      </w:tr>
      <w:tr w:rsidR="00A821DE" w:rsidTr="00061A5F">
        <w:trPr>
          <w:jc w:val="center"/>
        </w:trPr>
        <w:tc>
          <w:tcPr>
            <w:tcW w:w="475" w:type="pct"/>
            <w:tcBorders>
              <w:top w:val="nil"/>
              <w:bottom w:val="nil"/>
            </w:tcBorders>
            <w:shd w:val="clear" w:color="auto" w:fill="auto"/>
            <w:vAlign w:val="center"/>
          </w:tcPr>
          <w:p w:rsidR="00A821DE" w:rsidRDefault="003C6953">
            <w:pPr>
              <w:pStyle w:val="aff"/>
              <w:rPr>
                <w:sz w:val="15"/>
              </w:rPr>
            </w:pPr>
            <w:r>
              <w:rPr>
                <w:rFonts w:hint="eastAsia"/>
                <w:sz w:val="15"/>
              </w:rPr>
              <w:t>5</w:t>
            </w:r>
          </w:p>
        </w:tc>
        <w:tc>
          <w:tcPr>
            <w:tcW w:w="632" w:type="pct"/>
            <w:tcBorders>
              <w:top w:val="nil"/>
              <w:bottom w:val="nil"/>
            </w:tcBorders>
            <w:shd w:val="clear" w:color="auto" w:fill="auto"/>
            <w:vAlign w:val="center"/>
          </w:tcPr>
          <w:p w:rsidR="00A821DE" w:rsidRDefault="00B477B0">
            <w:pPr>
              <w:pStyle w:val="aff"/>
              <w:rPr>
                <w:sz w:val="15"/>
              </w:rPr>
            </w:pPr>
            <w:r w:rsidRPr="00B477B0">
              <w:rPr>
                <w:sz w:val="15"/>
              </w:rPr>
              <w:t>0.03978</w:t>
            </w:r>
          </w:p>
        </w:tc>
        <w:tc>
          <w:tcPr>
            <w:tcW w:w="632" w:type="pct"/>
            <w:tcBorders>
              <w:top w:val="nil"/>
              <w:bottom w:val="nil"/>
            </w:tcBorders>
            <w:shd w:val="clear" w:color="auto" w:fill="auto"/>
            <w:vAlign w:val="center"/>
          </w:tcPr>
          <w:p w:rsidR="00A821DE" w:rsidRDefault="00411DB3">
            <w:pPr>
              <w:pStyle w:val="aff"/>
              <w:rPr>
                <w:sz w:val="15"/>
              </w:rPr>
            </w:pPr>
            <w:r w:rsidRPr="00411DB3">
              <w:rPr>
                <w:sz w:val="15"/>
              </w:rPr>
              <w:t>0.4988</w:t>
            </w:r>
            <w:r>
              <w:rPr>
                <w:sz w:val="15"/>
              </w:rPr>
              <w:t>7</w:t>
            </w:r>
          </w:p>
        </w:tc>
        <w:tc>
          <w:tcPr>
            <w:tcW w:w="632" w:type="pct"/>
            <w:tcBorders>
              <w:top w:val="nil"/>
              <w:bottom w:val="nil"/>
            </w:tcBorders>
            <w:shd w:val="clear" w:color="auto" w:fill="auto"/>
            <w:vAlign w:val="center"/>
          </w:tcPr>
          <w:p w:rsidR="00A821DE" w:rsidRPr="005843BA" w:rsidRDefault="005843BA">
            <w:pPr>
              <w:pStyle w:val="aff"/>
              <w:rPr>
                <w:bCs/>
                <w:sz w:val="15"/>
              </w:rPr>
            </w:pPr>
            <w:r w:rsidRPr="005843BA">
              <w:rPr>
                <w:bCs/>
                <w:sz w:val="15"/>
              </w:rPr>
              <w:t>0.0156</w:t>
            </w:r>
            <w:r>
              <w:rPr>
                <w:bCs/>
                <w:sz w:val="15"/>
              </w:rPr>
              <w:t>5</w:t>
            </w:r>
          </w:p>
        </w:tc>
        <w:tc>
          <w:tcPr>
            <w:tcW w:w="632" w:type="pct"/>
            <w:tcBorders>
              <w:top w:val="nil"/>
              <w:bottom w:val="nil"/>
            </w:tcBorders>
            <w:shd w:val="clear" w:color="auto" w:fill="auto"/>
            <w:vAlign w:val="center"/>
          </w:tcPr>
          <w:p w:rsidR="00A821DE" w:rsidRDefault="00B776B2">
            <w:pPr>
              <w:pStyle w:val="aff"/>
              <w:rPr>
                <w:sz w:val="15"/>
              </w:rPr>
            </w:pPr>
            <w:r w:rsidRPr="00B776B2">
              <w:rPr>
                <w:sz w:val="15"/>
              </w:rPr>
              <w:t>0.801</w:t>
            </w:r>
            <w:r>
              <w:rPr>
                <w:sz w:val="15"/>
              </w:rPr>
              <w:t>40</w:t>
            </w:r>
          </w:p>
        </w:tc>
        <w:tc>
          <w:tcPr>
            <w:tcW w:w="632" w:type="pct"/>
            <w:tcBorders>
              <w:top w:val="nil"/>
              <w:bottom w:val="nil"/>
            </w:tcBorders>
            <w:shd w:val="clear" w:color="auto" w:fill="auto"/>
            <w:vAlign w:val="center"/>
          </w:tcPr>
          <w:p w:rsidR="00A821DE" w:rsidRPr="0006555B" w:rsidRDefault="001916BB">
            <w:pPr>
              <w:pStyle w:val="aff"/>
              <w:rPr>
                <w:b/>
                <w:bCs/>
                <w:sz w:val="15"/>
              </w:rPr>
            </w:pPr>
            <w:r w:rsidRPr="0006555B">
              <w:rPr>
                <w:b/>
                <w:bCs/>
                <w:sz w:val="15"/>
              </w:rPr>
              <w:t>0.01231</w:t>
            </w:r>
          </w:p>
        </w:tc>
        <w:tc>
          <w:tcPr>
            <w:tcW w:w="789" w:type="pct"/>
            <w:tcBorders>
              <w:top w:val="nil"/>
              <w:bottom w:val="nil"/>
            </w:tcBorders>
            <w:shd w:val="clear" w:color="auto" w:fill="auto"/>
            <w:vAlign w:val="center"/>
          </w:tcPr>
          <w:p w:rsidR="00A821DE" w:rsidRDefault="00C46473">
            <w:pPr>
              <w:pStyle w:val="aff"/>
              <w:rPr>
                <w:b/>
                <w:sz w:val="15"/>
              </w:rPr>
            </w:pPr>
            <w:r w:rsidRPr="00C46473">
              <w:rPr>
                <w:b/>
                <w:sz w:val="15"/>
              </w:rPr>
              <w:t>0.50166</w:t>
            </w:r>
          </w:p>
        </w:tc>
        <w:tc>
          <w:tcPr>
            <w:tcW w:w="576" w:type="pct"/>
            <w:tcBorders>
              <w:top w:val="nil"/>
              <w:bottom w:val="nil"/>
            </w:tcBorders>
            <w:vAlign w:val="center"/>
          </w:tcPr>
          <w:p w:rsidR="00A821DE" w:rsidRDefault="00975003">
            <w:pPr>
              <w:pStyle w:val="aff"/>
              <w:rPr>
                <w:sz w:val="15"/>
              </w:rPr>
            </w:pPr>
            <w:r w:rsidRPr="00975003">
              <w:rPr>
                <w:sz w:val="15"/>
              </w:rPr>
              <w:t>0.5007</w:t>
            </w:r>
            <w:r>
              <w:rPr>
                <w:sz w:val="15"/>
              </w:rPr>
              <w:t>5</w:t>
            </w:r>
          </w:p>
        </w:tc>
      </w:tr>
      <w:tr w:rsidR="00A821DE" w:rsidTr="00061A5F">
        <w:trPr>
          <w:jc w:val="center"/>
        </w:trPr>
        <w:tc>
          <w:tcPr>
            <w:tcW w:w="475" w:type="pct"/>
            <w:tcBorders>
              <w:top w:val="nil"/>
              <w:bottom w:val="single" w:sz="4" w:space="0" w:color="auto"/>
            </w:tcBorders>
            <w:shd w:val="clear" w:color="auto" w:fill="auto"/>
            <w:vAlign w:val="center"/>
          </w:tcPr>
          <w:p w:rsidR="00A821DE" w:rsidRDefault="003C6953">
            <w:pPr>
              <w:pStyle w:val="aff"/>
              <w:rPr>
                <w:sz w:val="15"/>
              </w:rPr>
            </w:pPr>
            <w:r>
              <w:rPr>
                <w:rFonts w:hint="eastAsia"/>
                <w:sz w:val="15"/>
              </w:rPr>
              <w:t>6</w:t>
            </w:r>
          </w:p>
        </w:tc>
        <w:tc>
          <w:tcPr>
            <w:tcW w:w="632" w:type="pct"/>
            <w:tcBorders>
              <w:top w:val="nil"/>
              <w:bottom w:val="single" w:sz="4" w:space="0" w:color="auto"/>
            </w:tcBorders>
            <w:shd w:val="clear" w:color="auto" w:fill="auto"/>
            <w:vAlign w:val="center"/>
          </w:tcPr>
          <w:p w:rsidR="00A821DE" w:rsidRDefault="0005261F">
            <w:pPr>
              <w:pStyle w:val="aff"/>
              <w:rPr>
                <w:sz w:val="15"/>
              </w:rPr>
            </w:pPr>
            <w:r w:rsidRPr="0005261F">
              <w:rPr>
                <w:sz w:val="15"/>
              </w:rPr>
              <w:t>0.0397</w:t>
            </w:r>
            <w:r>
              <w:rPr>
                <w:sz w:val="15"/>
              </w:rPr>
              <w:t>2</w:t>
            </w:r>
          </w:p>
        </w:tc>
        <w:tc>
          <w:tcPr>
            <w:tcW w:w="632" w:type="pct"/>
            <w:tcBorders>
              <w:top w:val="nil"/>
              <w:bottom w:val="single" w:sz="4" w:space="0" w:color="auto"/>
            </w:tcBorders>
            <w:shd w:val="clear" w:color="auto" w:fill="auto"/>
            <w:vAlign w:val="center"/>
          </w:tcPr>
          <w:p w:rsidR="00A821DE" w:rsidRDefault="006F6469">
            <w:pPr>
              <w:pStyle w:val="aff"/>
              <w:rPr>
                <w:sz w:val="15"/>
              </w:rPr>
            </w:pPr>
            <w:r w:rsidRPr="006F6469">
              <w:rPr>
                <w:sz w:val="15"/>
              </w:rPr>
              <w:t>0.49959</w:t>
            </w:r>
          </w:p>
        </w:tc>
        <w:tc>
          <w:tcPr>
            <w:tcW w:w="632" w:type="pct"/>
            <w:tcBorders>
              <w:top w:val="nil"/>
              <w:bottom w:val="single" w:sz="4" w:space="0" w:color="auto"/>
            </w:tcBorders>
            <w:shd w:val="clear" w:color="auto" w:fill="auto"/>
            <w:vAlign w:val="center"/>
          </w:tcPr>
          <w:p w:rsidR="00A821DE" w:rsidRPr="0005261F" w:rsidRDefault="0005261F">
            <w:pPr>
              <w:pStyle w:val="aff"/>
              <w:rPr>
                <w:bCs/>
                <w:sz w:val="15"/>
              </w:rPr>
            </w:pPr>
            <w:r w:rsidRPr="0005261F">
              <w:rPr>
                <w:bCs/>
                <w:sz w:val="15"/>
              </w:rPr>
              <w:t>0.01658</w:t>
            </w:r>
          </w:p>
        </w:tc>
        <w:tc>
          <w:tcPr>
            <w:tcW w:w="632" w:type="pct"/>
            <w:tcBorders>
              <w:top w:val="nil"/>
              <w:bottom w:val="single" w:sz="4" w:space="0" w:color="auto"/>
            </w:tcBorders>
            <w:shd w:val="clear" w:color="auto" w:fill="auto"/>
            <w:vAlign w:val="center"/>
          </w:tcPr>
          <w:p w:rsidR="00A821DE" w:rsidRDefault="006F6469">
            <w:pPr>
              <w:pStyle w:val="aff"/>
              <w:rPr>
                <w:sz w:val="15"/>
              </w:rPr>
            </w:pPr>
            <w:r w:rsidRPr="006F6469">
              <w:rPr>
                <w:sz w:val="15"/>
              </w:rPr>
              <w:t>0.78491</w:t>
            </w:r>
          </w:p>
        </w:tc>
        <w:tc>
          <w:tcPr>
            <w:tcW w:w="632" w:type="pct"/>
            <w:tcBorders>
              <w:top w:val="nil"/>
              <w:bottom w:val="single" w:sz="4" w:space="0" w:color="auto"/>
            </w:tcBorders>
            <w:shd w:val="clear" w:color="auto" w:fill="auto"/>
            <w:vAlign w:val="center"/>
          </w:tcPr>
          <w:p w:rsidR="00A821DE" w:rsidRPr="005E1BD5" w:rsidRDefault="0005261F">
            <w:pPr>
              <w:pStyle w:val="aff"/>
              <w:rPr>
                <w:b/>
                <w:bCs/>
                <w:sz w:val="15"/>
              </w:rPr>
            </w:pPr>
            <w:r w:rsidRPr="005E1BD5">
              <w:rPr>
                <w:b/>
                <w:bCs/>
                <w:sz w:val="15"/>
              </w:rPr>
              <w:t>0.01294</w:t>
            </w:r>
          </w:p>
        </w:tc>
        <w:tc>
          <w:tcPr>
            <w:tcW w:w="789" w:type="pct"/>
            <w:tcBorders>
              <w:top w:val="nil"/>
              <w:bottom w:val="single" w:sz="4" w:space="0" w:color="auto"/>
            </w:tcBorders>
            <w:shd w:val="clear" w:color="auto" w:fill="auto"/>
            <w:vAlign w:val="center"/>
          </w:tcPr>
          <w:p w:rsidR="00A821DE" w:rsidRDefault="00CE4D88">
            <w:pPr>
              <w:pStyle w:val="aff"/>
              <w:rPr>
                <w:b/>
                <w:sz w:val="15"/>
              </w:rPr>
            </w:pPr>
            <w:r w:rsidRPr="00CE4D88">
              <w:rPr>
                <w:b/>
                <w:sz w:val="15"/>
              </w:rPr>
              <w:t>0.5017</w:t>
            </w:r>
            <w:r>
              <w:rPr>
                <w:b/>
                <w:sz w:val="15"/>
              </w:rPr>
              <w:t>5</w:t>
            </w:r>
          </w:p>
        </w:tc>
        <w:tc>
          <w:tcPr>
            <w:tcW w:w="576" w:type="pct"/>
            <w:tcBorders>
              <w:top w:val="nil"/>
              <w:bottom w:val="single" w:sz="4" w:space="0" w:color="auto"/>
            </w:tcBorders>
            <w:vAlign w:val="center"/>
          </w:tcPr>
          <w:p w:rsidR="00A821DE" w:rsidRDefault="00CE4D88">
            <w:pPr>
              <w:pStyle w:val="aff"/>
              <w:rPr>
                <w:sz w:val="15"/>
              </w:rPr>
            </w:pPr>
            <w:r w:rsidRPr="00CE4D88">
              <w:rPr>
                <w:sz w:val="15"/>
              </w:rPr>
              <w:t>0.5008</w:t>
            </w:r>
            <w:r>
              <w:rPr>
                <w:sz w:val="15"/>
              </w:rPr>
              <w:t>3</w:t>
            </w:r>
          </w:p>
        </w:tc>
      </w:tr>
    </w:tbl>
    <w:p w:rsidR="004741F0" w:rsidRDefault="004741F0">
      <w:pPr>
        <w:pStyle w:val="a6"/>
        <w:ind w:firstLineChars="0" w:firstLine="0"/>
        <w:sectPr w:rsidR="004741F0" w:rsidSect="004741F0">
          <w:type w:val="continuous"/>
          <w:pgSz w:w="11906" w:h="16838"/>
          <w:pgMar w:top="1134" w:right="850" w:bottom="850" w:left="850" w:header="567" w:footer="567" w:gutter="0"/>
          <w:cols w:space="363"/>
          <w:docGrid w:type="linesAndChars" w:linePitch="322" w:charSpace="460"/>
        </w:sectPr>
      </w:pPr>
    </w:p>
    <w:p w:rsidR="009A6F77" w:rsidRDefault="009A6F77">
      <w:pPr>
        <w:pStyle w:val="a6"/>
        <w:ind w:firstLineChars="0" w:firstLine="0"/>
      </w:pPr>
    </w:p>
    <w:p w:rsidR="009A6F77" w:rsidRDefault="000E37B0">
      <w:pPr>
        <w:pStyle w:val="10"/>
        <w:numPr>
          <w:ilvl w:val="0"/>
          <w:numId w:val="2"/>
        </w:numPr>
      </w:pPr>
      <w:r>
        <w:rPr>
          <w:rFonts w:hint="eastAsia"/>
        </w:rPr>
        <w:t>结束语</w:t>
      </w:r>
    </w:p>
    <w:p w:rsidR="009A6F77" w:rsidRDefault="000E37B0">
      <w:pPr>
        <w:pStyle w:val="a6"/>
        <w:ind w:firstLine="364"/>
      </w:pPr>
      <w:r>
        <w:rPr>
          <w:rFonts w:hint="eastAsia"/>
        </w:rPr>
        <w:t>本文提出的树状点云重建为网格模型的新方法，不仅通过骨架线保存了点云模型的拓扑结构，而且添加了植物生长规则约束，可以直接由点云模型重建出三维网格模型，且不需要进行数据点的法向量计算等预处理步骤。由于使用了k近邻收缩法提取到骨架线，点云的拓扑结构不会因为数据点的缺失或噪声而改变，重建方法对这些负面影响具有较高的鲁棒性。由于满足了树木生长规则的Murray法则，本文生成的树木模型，不仅在与参考模型的相似度对比上表现出了很好的效果，同时避免了网格模型出现孔洞的现象，视觉上更具有真实性。</w:t>
      </w:r>
    </w:p>
    <w:p w:rsidR="009A6F77" w:rsidRDefault="000E37B0">
      <w:pPr>
        <w:pStyle w:val="a6"/>
        <w:ind w:firstLine="364"/>
      </w:pPr>
      <w:r>
        <w:rPr>
          <w:rFonts w:hint="eastAsia"/>
        </w:rPr>
        <w:t>未来，我们将对树状点云数据模型的重建进行更深入的研究。首先是要考虑到重建后，网格模型的纹理与树叶添加，重建出包含纹理和细节的完整树木三维网格模型。另外，我们还将研究相关机器学习的方法，在骨架线提取过程和重建时的三</w:t>
      </w:r>
      <w:r>
        <w:rPr>
          <w:rFonts w:hint="eastAsia"/>
        </w:rPr>
        <w:t>角面片构成过程进行新的尝试。</w:t>
      </w:r>
    </w:p>
    <w:p w:rsidR="009A6F77" w:rsidRDefault="000E37B0">
      <w:pPr>
        <w:pStyle w:val="a6"/>
        <w:ind w:firstLineChars="0" w:firstLine="0"/>
      </w:pPr>
      <w:r>
        <w:rPr>
          <w:rFonts w:hint="eastAsia"/>
        </w:rPr>
        <w:t>参考文献：</w:t>
      </w:r>
    </w:p>
    <w:p w:rsidR="009A6F77" w:rsidRDefault="000E37B0">
      <w:pPr>
        <w:pStyle w:val="a6"/>
        <w:numPr>
          <w:ilvl w:val="0"/>
          <w:numId w:val="3"/>
        </w:numPr>
        <w:ind w:firstLineChars="0"/>
        <w:rPr>
          <w:rFonts w:ascii="楷体" w:eastAsia="楷体" w:hAnsi="楷体"/>
          <w:sz w:val="15"/>
          <w:szCs w:val="15"/>
        </w:rPr>
      </w:pPr>
      <w:bookmarkStart w:id="49" w:name="_Ref45294524"/>
      <w:r>
        <w:rPr>
          <w:rFonts w:ascii="楷体" w:eastAsia="楷体" w:hAnsi="楷体" w:hint="eastAsia"/>
          <w:sz w:val="15"/>
          <w:szCs w:val="15"/>
        </w:rPr>
        <w:t>曹伟,陈动,史玉峰,曹震,夏少波.激光雷达点云树木建模研究进展与展望[J/OL].武汉大学学报(信息科学版):1-21[2020-07-10].https://doi.org/10.13203/j.whugis20190275.</w:t>
      </w:r>
      <w:bookmarkEnd w:id="49"/>
    </w:p>
    <w:p w:rsidR="009A6F77" w:rsidRDefault="000E37B0">
      <w:pPr>
        <w:pStyle w:val="a6"/>
        <w:numPr>
          <w:ilvl w:val="0"/>
          <w:numId w:val="3"/>
        </w:numPr>
        <w:ind w:firstLineChars="0"/>
        <w:rPr>
          <w:rFonts w:ascii="Times New Roman" w:eastAsia="楷体" w:hAnsi="Times New Roman" w:cs="Times New Roman"/>
          <w:sz w:val="15"/>
          <w:szCs w:val="15"/>
        </w:rPr>
      </w:pPr>
      <w:bookmarkStart w:id="50" w:name="_Ref45294771"/>
      <w:r>
        <w:rPr>
          <w:rFonts w:ascii="Times New Roman" w:eastAsia="楷体" w:hAnsi="Times New Roman" w:cs="Times New Roman"/>
          <w:sz w:val="15"/>
          <w:szCs w:val="15"/>
        </w:rPr>
        <w:t xml:space="preserve">Honda </w:t>
      </w:r>
      <w:proofErr w:type="gramStart"/>
      <w:r>
        <w:rPr>
          <w:rFonts w:ascii="Times New Roman" w:eastAsia="楷体" w:hAnsi="Times New Roman" w:cs="Times New Roman"/>
          <w:sz w:val="15"/>
          <w:szCs w:val="15"/>
        </w:rPr>
        <w:t>H .</w:t>
      </w:r>
      <w:proofErr w:type="gramEnd"/>
      <w:r>
        <w:rPr>
          <w:rFonts w:ascii="Times New Roman" w:eastAsia="楷体" w:hAnsi="Times New Roman" w:cs="Times New Roman"/>
          <w:sz w:val="15"/>
          <w:szCs w:val="15"/>
        </w:rPr>
        <w:t xml:space="preserve"> Description of the form of trees by the parameters of the tree-like body: Effects of the branching angle and the branch length on the shape of the tree-like body[J]. Journal of Theoretical Biology, 1971, 31(2):331-338.</w:t>
      </w:r>
      <w:bookmarkEnd w:id="50"/>
    </w:p>
    <w:p w:rsidR="009A6F77" w:rsidRDefault="000E37B0">
      <w:pPr>
        <w:pStyle w:val="a6"/>
        <w:numPr>
          <w:ilvl w:val="0"/>
          <w:numId w:val="3"/>
        </w:numPr>
        <w:ind w:firstLineChars="0"/>
        <w:rPr>
          <w:rFonts w:ascii="Times New Roman" w:eastAsia="楷体" w:hAnsi="Times New Roman" w:cs="Times New Roman"/>
          <w:sz w:val="15"/>
          <w:szCs w:val="15"/>
        </w:rPr>
      </w:pPr>
      <w:bookmarkStart w:id="51" w:name="_Ref45294821"/>
      <w:proofErr w:type="spellStart"/>
      <w:r>
        <w:rPr>
          <w:rFonts w:ascii="Times New Roman" w:eastAsia="楷体" w:hAnsi="Times New Roman" w:cs="Times New Roman"/>
          <w:sz w:val="15"/>
          <w:szCs w:val="15"/>
        </w:rPr>
        <w:t>Przemyslaw</w:t>
      </w:r>
      <w:proofErr w:type="spellEnd"/>
      <w:r>
        <w:rPr>
          <w:rFonts w:ascii="Times New Roman" w:eastAsia="楷体" w:hAnsi="Times New Roman" w:cs="Times New Roman"/>
          <w:sz w:val="15"/>
          <w:szCs w:val="15"/>
        </w:rPr>
        <w:t xml:space="preserve"> </w:t>
      </w:r>
      <w:proofErr w:type="spellStart"/>
      <w:r>
        <w:rPr>
          <w:rFonts w:ascii="Times New Roman" w:eastAsia="楷体" w:hAnsi="Times New Roman" w:cs="Times New Roman"/>
          <w:sz w:val="15"/>
          <w:szCs w:val="15"/>
        </w:rPr>
        <w:t>Prusinkiewicz</w:t>
      </w:r>
      <w:proofErr w:type="spellEnd"/>
      <w:r>
        <w:rPr>
          <w:rFonts w:ascii="Times New Roman" w:eastAsia="楷体" w:hAnsi="Times New Roman" w:cs="Times New Roman"/>
          <w:sz w:val="15"/>
          <w:szCs w:val="15"/>
        </w:rPr>
        <w:t xml:space="preserve">, </w:t>
      </w:r>
      <w:proofErr w:type="spellStart"/>
      <w:r>
        <w:rPr>
          <w:rFonts w:ascii="Times New Roman" w:eastAsia="楷体" w:hAnsi="Times New Roman" w:cs="Times New Roman"/>
          <w:sz w:val="15"/>
          <w:szCs w:val="15"/>
        </w:rPr>
        <w:t>Aristid</w:t>
      </w:r>
      <w:proofErr w:type="spellEnd"/>
      <w:r>
        <w:rPr>
          <w:rFonts w:ascii="Times New Roman" w:eastAsia="楷体" w:hAnsi="Times New Roman" w:cs="Times New Roman"/>
          <w:sz w:val="15"/>
          <w:szCs w:val="15"/>
        </w:rPr>
        <w:t xml:space="preserve"> </w:t>
      </w:r>
      <w:proofErr w:type="spellStart"/>
      <w:r>
        <w:rPr>
          <w:rFonts w:ascii="Times New Roman" w:eastAsia="楷体" w:hAnsi="Times New Roman" w:cs="Times New Roman"/>
          <w:sz w:val="15"/>
          <w:szCs w:val="15"/>
        </w:rPr>
        <w:t>Lindenmayer</w:t>
      </w:r>
      <w:proofErr w:type="spellEnd"/>
      <w:r>
        <w:rPr>
          <w:rFonts w:ascii="Times New Roman" w:eastAsia="楷体" w:hAnsi="Times New Roman" w:cs="Times New Roman"/>
          <w:sz w:val="15"/>
          <w:szCs w:val="15"/>
        </w:rPr>
        <w:t>. The Algorithmic Beauty of Plants[M]. Springer New York, 1990.</w:t>
      </w:r>
      <w:bookmarkEnd w:id="51"/>
    </w:p>
    <w:p w:rsidR="009A6F77" w:rsidRDefault="000E37B0">
      <w:pPr>
        <w:pStyle w:val="a6"/>
        <w:numPr>
          <w:ilvl w:val="0"/>
          <w:numId w:val="3"/>
        </w:numPr>
        <w:ind w:firstLineChars="0"/>
        <w:rPr>
          <w:rFonts w:ascii="Times New Roman" w:eastAsia="楷体" w:hAnsi="Times New Roman" w:cs="Times New Roman"/>
          <w:sz w:val="15"/>
          <w:szCs w:val="15"/>
        </w:rPr>
      </w:pPr>
      <w:bookmarkStart w:id="52" w:name="_Ref45294849"/>
      <w:proofErr w:type="spellStart"/>
      <w:r>
        <w:rPr>
          <w:rFonts w:ascii="Times New Roman" w:eastAsia="楷体" w:hAnsi="Times New Roman" w:cs="Times New Roman"/>
          <w:sz w:val="15"/>
          <w:szCs w:val="15"/>
        </w:rPr>
        <w:t>Lintermann</w:t>
      </w:r>
      <w:proofErr w:type="spellEnd"/>
      <w:r>
        <w:rPr>
          <w:rFonts w:ascii="Times New Roman" w:eastAsia="楷体" w:hAnsi="Times New Roman" w:cs="Times New Roman"/>
          <w:sz w:val="15"/>
          <w:szCs w:val="15"/>
        </w:rPr>
        <w:t xml:space="preserve"> </w:t>
      </w:r>
      <w:proofErr w:type="gramStart"/>
      <w:r>
        <w:rPr>
          <w:rFonts w:ascii="Times New Roman" w:eastAsia="楷体" w:hAnsi="Times New Roman" w:cs="Times New Roman"/>
          <w:sz w:val="15"/>
          <w:szCs w:val="15"/>
        </w:rPr>
        <w:t>B ,</w:t>
      </w:r>
      <w:proofErr w:type="gramEnd"/>
      <w:r>
        <w:rPr>
          <w:rFonts w:ascii="Times New Roman" w:eastAsia="楷体" w:hAnsi="Times New Roman" w:cs="Times New Roman"/>
          <w:sz w:val="15"/>
          <w:szCs w:val="15"/>
        </w:rPr>
        <w:t xml:space="preserve"> </w:t>
      </w:r>
      <w:proofErr w:type="spellStart"/>
      <w:r>
        <w:rPr>
          <w:rFonts w:ascii="Times New Roman" w:eastAsia="楷体" w:hAnsi="Times New Roman" w:cs="Times New Roman"/>
          <w:sz w:val="15"/>
          <w:szCs w:val="15"/>
        </w:rPr>
        <w:t>Deussen</w:t>
      </w:r>
      <w:proofErr w:type="spellEnd"/>
      <w:r>
        <w:rPr>
          <w:rFonts w:ascii="Times New Roman" w:eastAsia="楷体" w:hAnsi="Times New Roman" w:cs="Times New Roman"/>
          <w:sz w:val="15"/>
          <w:szCs w:val="15"/>
        </w:rPr>
        <w:t xml:space="preserve"> O . Interactive Modeling of Plants[J]. IEEE Computer Graphics and Applications, 1999, 19(1):56-65.</w:t>
      </w:r>
      <w:bookmarkEnd w:id="52"/>
    </w:p>
    <w:p w:rsidR="009A6F77" w:rsidRDefault="000E37B0">
      <w:pPr>
        <w:pStyle w:val="a6"/>
        <w:numPr>
          <w:ilvl w:val="0"/>
          <w:numId w:val="3"/>
        </w:numPr>
        <w:ind w:firstLineChars="0"/>
        <w:rPr>
          <w:rFonts w:ascii="Times New Roman" w:eastAsia="楷体" w:hAnsi="Times New Roman" w:cs="Times New Roman"/>
          <w:sz w:val="15"/>
          <w:szCs w:val="15"/>
        </w:rPr>
      </w:pPr>
      <w:bookmarkStart w:id="53" w:name="_Ref45294866"/>
      <w:r>
        <w:rPr>
          <w:rFonts w:ascii="Times New Roman" w:eastAsia="楷体" w:hAnsi="Times New Roman" w:cs="Times New Roman"/>
          <w:sz w:val="15"/>
          <w:szCs w:val="15"/>
        </w:rPr>
        <w:t xml:space="preserve">Takashi </w:t>
      </w:r>
      <w:proofErr w:type="spellStart"/>
      <w:r>
        <w:rPr>
          <w:rFonts w:ascii="Times New Roman" w:eastAsia="楷体" w:hAnsi="Times New Roman" w:cs="Times New Roman"/>
          <w:sz w:val="15"/>
          <w:szCs w:val="15"/>
        </w:rPr>
        <w:t>Ijiri</w:t>
      </w:r>
      <w:proofErr w:type="spellEnd"/>
      <w:r>
        <w:rPr>
          <w:rFonts w:ascii="Times New Roman" w:eastAsia="楷体" w:hAnsi="Times New Roman" w:cs="Times New Roman"/>
          <w:sz w:val="15"/>
          <w:szCs w:val="15"/>
        </w:rPr>
        <w:t xml:space="preserve">, Shigeru </w:t>
      </w:r>
      <w:proofErr w:type="spellStart"/>
      <w:r>
        <w:rPr>
          <w:rFonts w:ascii="Times New Roman" w:eastAsia="楷体" w:hAnsi="Times New Roman" w:cs="Times New Roman"/>
          <w:sz w:val="15"/>
          <w:szCs w:val="15"/>
        </w:rPr>
        <w:t>Owada</w:t>
      </w:r>
      <w:proofErr w:type="spellEnd"/>
      <w:r>
        <w:rPr>
          <w:rFonts w:ascii="Times New Roman" w:eastAsia="楷体" w:hAnsi="Times New Roman" w:cs="Times New Roman"/>
          <w:sz w:val="15"/>
          <w:szCs w:val="15"/>
        </w:rPr>
        <w:t>, Takeo Igarashi. The Sketch L-System: Global Control of Tree Modeling Using Free-Form Strokes[M]// Smart Graphics. Springer Berlin Heidelberg, 2006.</w:t>
      </w:r>
      <w:bookmarkEnd w:id="53"/>
    </w:p>
    <w:p w:rsidR="009A6F77" w:rsidRDefault="000E37B0">
      <w:pPr>
        <w:pStyle w:val="a6"/>
        <w:numPr>
          <w:ilvl w:val="0"/>
          <w:numId w:val="3"/>
        </w:numPr>
        <w:ind w:firstLineChars="0"/>
        <w:rPr>
          <w:rFonts w:ascii="Times New Roman" w:eastAsia="楷体" w:hAnsi="Times New Roman" w:cs="Times New Roman"/>
          <w:sz w:val="15"/>
          <w:szCs w:val="15"/>
        </w:rPr>
      </w:pPr>
      <w:bookmarkStart w:id="54" w:name="_Ref45370591"/>
      <w:r>
        <w:rPr>
          <w:rFonts w:ascii="Times New Roman" w:eastAsia="楷体" w:hAnsi="Times New Roman" w:cs="Times New Roman"/>
          <w:sz w:val="15"/>
          <w:szCs w:val="15"/>
        </w:rPr>
        <w:lastRenderedPageBreak/>
        <w:t xml:space="preserve">Tan </w:t>
      </w:r>
      <w:proofErr w:type="gramStart"/>
      <w:r>
        <w:rPr>
          <w:rFonts w:ascii="Times New Roman" w:eastAsia="楷体" w:hAnsi="Times New Roman" w:cs="Times New Roman"/>
          <w:sz w:val="15"/>
          <w:szCs w:val="15"/>
        </w:rPr>
        <w:t>P ,</w:t>
      </w:r>
      <w:proofErr w:type="gramEnd"/>
      <w:r>
        <w:rPr>
          <w:rFonts w:ascii="Times New Roman" w:eastAsia="楷体" w:hAnsi="Times New Roman" w:cs="Times New Roman"/>
          <w:sz w:val="15"/>
          <w:szCs w:val="15"/>
        </w:rPr>
        <w:t xml:space="preserve"> Zeng G , Wang J , et al. Image-based tree modeling[J]. </w:t>
      </w:r>
      <w:proofErr w:type="spellStart"/>
      <w:r>
        <w:rPr>
          <w:rFonts w:ascii="Times New Roman" w:eastAsia="楷体" w:hAnsi="Times New Roman" w:cs="Times New Roman"/>
          <w:sz w:val="15"/>
          <w:szCs w:val="15"/>
        </w:rPr>
        <w:t>Acm</w:t>
      </w:r>
      <w:proofErr w:type="spellEnd"/>
      <w:r>
        <w:rPr>
          <w:rFonts w:ascii="Times New Roman" w:eastAsia="楷体" w:hAnsi="Times New Roman" w:cs="Times New Roman"/>
          <w:sz w:val="15"/>
          <w:szCs w:val="15"/>
        </w:rPr>
        <w:t xml:space="preserve"> Transactions on Graphics, 2007, 26(3):87.</w:t>
      </w:r>
      <w:bookmarkEnd w:id="54"/>
    </w:p>
    <w:p w:rsidR="009A6F77" w:rsidRDefault="000E37B0">
      <w:pPr>
        <w:pStyle w:val="a6"/>
        <w:numPr>
          <w:ilvl w:val="0"/>
          <w:numId w:val="3"/>
        </w:numPr>
        <w:ind w:firstLineChars="0"/>
        <w:rPr>
          <w:rFonts w:ascii="Times New Roman" w:eastAsia="楷体" w:hAnsi="Times New Roman" w:cs="Times New Roman"/>
          <w:sz w:val="15"/>
          <w:szCs w:val="15"/>
        </w:rPr>
      </w:pPr>
      <w:bookmarkStart w:id="55" w:name="_Ref45370592"/>
      <w:proofErr w:type="spellStart"/>
      <w:r>
        <w:rPr>
          <w:rFonts w:ascii="Times New Roman" w:eastAsia="楷体" w:hAnsi="Times New Roman" w:cs="Times New Roman"/>
          <w:sz w:val="15"/>
          <w:szCs w:val="15"/>
        </w:rPr>
        <w:t>Rechemartinez</w:t>
      </w:r>
      <w:proofErr w:type="spellEnd"/>
      <w:r>
        <w:rPr>
          <w:rFonts w:ascii="Times New Roman" w:eastAsia="楷体" w:hAnsi="Times New Roman" w:cs="Times New Roman"/>
          <w:sz w:val="15"/>
          <w:szCs w:val="15"/>
        </w:rPr>
        <w:t xml:space="preserve"> A, Martin I, </w:t>
      </w:r>
      <w:proofErr w:type="spellStart"/>
      <w:r>
        <w:rPr>
          <w:rFonts w:ascii="Times New Roman" w:eastAsia="楷体" w:hAnsi="Times New Roman" w:cs="Times New Roman"/>
          <w:sz w:val="15"/>
          <w:szCs w:val="15"/>
        </w:rPr>
        <w:t>Drettakis</w:t>
      </w:r>
      <w:proofErr w:type="spellEnd"/>
      <w:r>
        <w:rPr>
          <w:rFonts w:ascii="Times New Roman" w:eastAsia="楷体" w:hAnsi="Times New Roman" w:cs="Times New Roman"/>
          <w:sz w:val="15"/>
          <w:szCs w:val="15"/>
        </w:rPr>
        <w:t xml:space="preserve"> G, et al. Volumetric reconstruction and interactive rendering of trees from photographs[C]. international conference on computer graphics and interactive techniques, 2004, 23(3): 720-727.</w:t>
      </w:r>
      <w:bookmarkEnd w:id="55"/>
    </w:p>
    <w:p w:rsidR="009A6F77" w:rsidRDefault="000E37B0">
      <w:pPr>
        <w:pStyle w:val="a6"/>
        <w:numPr>
          <w:ilvl w:val="0"/>
          <w:numId w:val="3"/>
        </w:numPr>
        <w:ind w:firstLineChars="0"/>
        <w:rPr>
          <w:rFonts w:ascii="Times New Roman" w:eastAsia="楷体" w:hAnsi="Times New Roman" w:cs="Times New Roman"/>
          <w:sz w:val="15"/>
          <w:szCs w:val="15"/>
        </w:rPr>
      </w:pPr>
      <w:bookmarkStart w:id="56" w:name="_Ref45371294"/>
      <w:r>
        <w:rPr>
          <w:rFonts w:ascii="Times New Roman" w:eastAsia="楷体" w:hAnsi="Times New Roman" w:cs="Times New Roman"/>
          <w:sz w:val="15"/>
          <w:szCs w:val="15"/>
        </w:rPr>
        <w:t xml:space="preserve">Liu </w:t>
      </w:r>
      <w:proofErr w:type="gramStart"/>
      <w:r>
        <w:rPr>
          <w:rFonts w:ascii="Times New Roman" w:eastAsia="楷体" w:hAnsi="Times New Roman" w:cs="Times New Roman"/>
          <w:sz w:val="15"/>
          <w:szCs w:val="15"/>
        </w:rPr>
        <w:t>H ,</w:t>
      </w:r>
      <w:proofErr w:type="gramEnd"/>
      <w:r>
        <w:rPr>
          <w:rFonts w:ascii="Times New Roman" w:eastAsia="楷体" w:hAnsi="Times New Roman" w:cs="Times New Roman"/>
          <w:sz w:val="15"/>
          <w:szCs w:val="15"/>
        </w:rPr>
        <w:t xml:space="preserve"> Yan Y , Zhang X , et al. 3D scene reconstruction based on 3D laser point cloud combining UAV images[C]// 2015 ISPRS International Conference on Computer Vision in Remote Sensing. International Society for Optics and Photonics, 2016.</w:t>
      </w:r>
      <w:bookmarkEnd w:id="56"/>
    </w:p>
    <w:p w:rsidR="009A6F77" w:rsidRDefault="000E37B0">
      <w:pPr>
        <w:pStyle w:val="a6"/>
        <w:numPr>
          <w:ilvl w:val="0"/>
          <w:numId w:val="3"/>
        </w:numPr>
        <w:ind w:firstLineChars="0"/>
        <w:rPr>
          <w:rFonts w:ascii="Times New Roman" w:eastAsia="楷体" w:hAnsi="Times New Roman" w:cs="Times New Roman"/>
          <w:sz w:val="15"/>
          <w:szCs w:val="15"/>
        </w:rPr>
      </w:pPr>
      <w:bookmarkStart w:id="57" w:name="_Ref45371315"/>
      <w:proofErr w:type="spellStart"/>
      <w:r>
        <w:rPr>
          <w:rFonts w:ascii="Times New Roman" w:eastAsia="楷体" w:hAnsi="Times New Roman" w:cs="Times New Roman"/>
          <w:sz w:val="15"/>
          <w:szCs w:val="15"/>
        </w:rPr>
        <w:t>Mandikal</w:t>
      </w:r>
      <w:proofErr w:type="spellEnd"/>
      <w:r>
        <w:rPr>
          <w:rFonts w:ascii="Times New Roman" w:eastAsia="楷体" w:hAnsi="Times New Roman" w:cs="Times New Roman"/>
          <w:sz w:val="15"/>
          <w:szCs w:val="15"/>
        </w:rPr>
        <w:t xml:space="preserve"> </w:t>
      </w:r>
      <w:proofErr w:type="gramStart"/>
      <w:r>
        <w:rPr>
          <w:rFonts w:ascii="Times New Roman" w:eastAsia="楷体" w:hAnsi="Times New Roman" w:cs="Times New Roman"/>
          <w:sz w:val="15"/>
          <w:szCs w:val="15"/>
        </w:rPr>
        <w:t>P ,</w:t>
      </w:r>
      <w:proofErr w:type="gramEnd"/>
      <w:r>
        <w:rPr>
          <w:rFonts w:ascii="Times New Roman" w:eastAsia="楷体" w:hAnsi="Times New Roman" w:cs="Times New Roman"/>
          <w:sz w:val="15"/>
          <w:szCs w:val="15"/>
        </w:rPr>
        <w:t xml:space="preserve"> </w:t>
      </w:r>
      <w:proofErr w:type="spellStart"/>
      <w:r>
        <w:rPr>
          <w:rFonts w:ascii="Times New Roman" w:eastAsia="楷体" w:hAnsi="Times New Roman" w:cs="Times New Roman"/>
          <w:sz w:val="15"/>
          <w:szCs w:val="15"/>
        </w:rPr>
        <w:t>Navaneet</w:t>
      </w:r>
      <w:proofErr w:type="spellEnd"/>
      <w:r>
        <w:rPr>
          <w:rFonts w:ascii="Times New Roman" w:eastAsia="楷体" w:hAnsi="Times New Roman" w:cs="Times New Roman"/>
          <w:sz w:val="15"/>
          <w:szCs w:val="15"/>
        </w:rPr>
        <w:t xml:space="preserve"> K L , Agarwal M , et al. 3D-LMNet: Latent Embedding Matching for Accurate and Diverse 3D Point Cloud Reconstruction from a Single Image[J]. 2018.</w:t>
      </w:r>
      <w:bookmarkEnd w:id="57"/>
    </w:p>
    <w:p w:rsidR="009A6F77" w:rsidRDefault="000E37B0">
      <w:pPr>
        <w:pStyle w:val="a6"/>
        <w:numPr>
          <w:ilvl w:val="0"/>
          <w:numId w:val="3"/>
        </w:numPr>
        <w:ind w:firstLineChars="0"/>
        <w:rPr>
          <w:rFonts w:ascii="Times New Roman" w:eastAsia="楷体" w:hAnsi="Times New Roman" w:cs="Times New Roman"/>
          <w:sz w:val="15"/>
          <w:szCs w:val="15"/>
        </w:rPr>
      </w:pPr>
      <w:bookmarkStart w:id="58" w:name="_Ref45371862"/>
      <w:r>
        <w:rPr>
          <w:rFonts w:ascii="Times New Roman" w:eastAsia="楷体" w:hAnsi="Times New Roman" w:cs="Times New Roman"/>
          <w:sz w:val="15"/>
          <w:szCs w:val="15"/>
        </w:rPr>
        <w:t xml:space="preserve">Hoppe </w:t>
      </w:r>
      <w:proofErr w:type="gramStart"/>
      <w:r>
        <w:rPr>
          <w:rFonts w:ascii="Times New Roman" w:eastAsia="楷体" w:hAnsi="Times New Roman" w:cs="Times New Roman"/>
          <w:sz w:val="15"/>
          <w:szCs w:val="15"/>
        </w:rPr>
        <w:t>H ,</w:t>
      </w:r>
      <w:proofErr w:type="gramEnd"/>
      <w:r>
        <w:rPr>
          <w:rFonts w:ascii="Times New Roman" w:eastAsia="楷体" w:hAnsi="Times New Roman" w:cs="Times New Roman"/>
          <w:sz w:val="15"/>
          <w:szCs w:val="15"/>
        </w:rPr>
        <w:t xml:space="preserve"> </w:t>
      </w:r>
      <w:proofErr w:type="spellStart"/>
      <w:r>
        <w:rPr>
          <w:rFonts w:ascii="Times New Roman" w:eastAsia="楷体" w:hAnsi="Times New Roman" w:cs="Times New Roman"/>
          <w:sz w:val="15"/>
          <w:szCs w:val="15"/>
        </w:rPr>
        <w:t>Derose</w:t>
      </w:r>
      <w:proofErr w:type="spellEnd"/>
      <w:r>
        <w:rPr>
          <w:rFonts w:ascii="Times New Roman" w:eastAsia="楷体" w:hAnsi="Times New Roman" w:cs="Times New Roman"/>
          <w:sz w:val="15"/>
          <w:szCs w:val="15"/>
        </w:rPr>
        <w:t xml:space="preserve"> T , Duchamp T , et al. Surface reconstruction from unorganized points[J]. </w:t>
      </w:r>
      <w:proofErr w:type="spellStart"/>
      <w:r>
        <w:rPr>
          <w:rFonts w:ascii="Times New Roman" w:eastAsia="楷体" w:hAnsi="Times New Roman" w:cs="Times New Roman"/>
          <w:sz w:val="15"/>
          <w:szCs w:val="15"/>
        </w:rPr>
        <w:t>Acm</w:t>
      </w:r>
      <w:proofErr w:type="spellEnd"/>
      <w:r>
        <w:rPr>
          <w:rFonts w:ascii="Times New Roman" w:eastAsia="楷体" w:hAnsi="Times New Roman" w:cs="Times New Roman"/>
          <w:sz w:val="15"/>
          <w:szCs w:val="15"/>
        </w:rPr>
        <w:t xml:space="preserve"> </w:t>
      </w:r>
      <w:proofErr w:type="spellStart"/>
      <w:r>
        <w:rPr>
          <w:rFonts w:ascii="Times New Roman" w:eastAsia="楷体" w:hAnsi="Times New Roman" w:cs="Times New Roman"/>
          <w:sz w:val="15"/>
          <w:szCs w:val="15"/>
        </w:rPr>
        <w:t>Siggraph</w:t>
      </w:r>
      <w:proofErr w:type="spellEnd"/>
      <w:r>
        <w:rPr>
          <w:rFonts w:ascii="Times New Roman" w:eastAsia="楷体" w:hAnsi="Times New Roman" w:cs="Times New Roman"/>
          <w:sz w:val="15"/>
          <w:szCs w:val="15"/>
        </w:rPr>
        <w:t xml:space="preserve"> Computer Graphics, 1992, 26(2):71-78.</w:t>
      </w:r>
      <w:bookmarkEnd w:id="58"/>
    </w:p>
    <w:p w:rsidR="009A6F77" w:rsidRDefault="000E37B0">
      <w:pPr>
        <w:pStyle w:val="a6"/>
        <w:numPr>
          <w:ilvl w:val="0"/>
          <w:numId w:val="3"/>
        </w:numPr>
        <w:ind w:firstLineChars="0"/>
        <w:rPr>
          <w:rFonts w:ascii="Times New Roman" w:eastAsia="楷体" w:hAnsi="Times New Roman" w:cs="Times New Roman"/>
          <w:sz w:val="15"/>
          <w:szCs w:val="15"/>
        </w:rPr>
      </w:pPr>
      <w:bookmarkStart w:id="59" w:name="_Ref45371863"/>
      <w:r>
        <w:rPr>
          <w:rFonts w:ascii="Times New Roman" w:eastAsia="楷体" w:hAnsi="Times New Roman" w:cs="Times New Roman"/>
          <w:sz w:val="15"/>
          <w:szCs w:val="15"/>
        </w:rPr>
        <w:t xml:space="preserve">Lin H </w:t>
      </w:r>
      <w:proofErr w:type="gramStart"/>
      <w:r>
        <w:rPr>
          <w:rFonts w:ascii="Times New Roman" w:eastAsia="楷体" w:hAnsi="Times New Roman" w:cs="Times New Roman"/>
          <w:sz w:val="15"/>
          <w:szCs w:val="15"/>
        </w:rPr>
        <w:t>W ,</w:t>
      </w:r>
      <w:proofErr w:type="gramEnd"/>
      <w:r>
        <w:rPr>
          <w:rFonts w:ascii="Times New Roman" w:eastAsia="楷体" w:hAnsi="Times New Roman" w:cs="Times New Roman"/>
          <w:sz w:val="15"/>
          <w:szCs w:val="15"/>
        </w:rPr>
        <w:t xml:space="preserve"> Tai C L , Wang G J . A mesh reconstruction algorithm driven by an intrinsic property of a point cloud[J]. Computer Aided Design, 2004, 36(1):1-9.</w:t>
      </w:r>
      <w:bookmarkEnd w:id="59"/>
    </w:p>
    <w:p w:rsidR="009A6F77" w:rsidRDefault="000E37B0">
      <w:pPr>
        <w:pStyle w:val="a6"/>
        <w:numPr>
          <w:ilvl w:val="0"/>
          <w:numId w:val="3"/>
        </w:numPr>
        <w:ind w:firstLineChars="0"/>
        <w:rPr>
          <w:rFonts w:ascii="Times New Roman" w:eastAsia="楷体" w:hAnsi="Times New Roman" w:cs="Times New Roman"/>
          <w:sz w:val="15"/>
          <w:szCs w:val="15"/>
        </w:rPr>
      </w:pPr>
      <w:bookmarkStart w:id="60" w:name="_Ref45371864"/>
      <w:r>
        <w:rPr>
          <w:rFonts w:ascii="Times New Roman" w:eastAsia="楷体" w:hAnsi="Times New Roman" w:cs="Times New Roman"/>
          <w:sz w:val="15"/>
          <w:szCs w:val="15"/>
        </w:rPr>
        <w:t xml:space="preserve">Chang M, </w:t>
      </w:r>
      <w:proofErr w:type="spellStart"/>
      <w:r>
        <w:rPr>
          <w:rFonts w:ascii="Times New Roman" w:eastAsia="楷体" w:hAnsi="Times New Roman" w:cs="Times New Roman"/>
          <w:sz w:val="15"/>
          <w:szCs w:val="15"/>
        </w:rPr>
        <w:t>Leymarie</w:t>
      </w:r>
      <w:proofErr w:type="spellEnd"/>
      <w:r>
        <w:rPr>
          <w:rFonts w:ascii="Times New Roman" w:eastAsia="楷体" w:hAnsi="Times New Roman" w:cs="Times New Roman"/>
          <w:sz w:val="15"/>
          <w:szCs w:val="15"/>
        </w:rPr>
        <w:t xml:space="preserve"> F </w:t>
      </w:r>
      <w:proofErr w:type="spellStart"/>
      <w:r>
        <w:rPr>
          <w:rFonts w:ascii="Times New Roman" w:eastAsia="楷体" w:hAnsi="Times New Roman" w:cs="Times New Roman"/>
          <w:sz w:val="15"/>
          <w:szCs w:val="15"/>
        </w:rPr>
        <w:t>F</w:t>
      </w:r>
      <w:proofErr w:type="spellEnd"/>
      <w:r>
        <w:rPr>
          <w:rFonts w:ascii="Times New Roman" w:eastAsia="楷体" w:hAnsi="Times New Roman" w:cs="Times New Roman"/>
          <w:sz w:val="15"/>
          <w:szCs w:val="15"/>
        </w:rPr>
        <w:t xml:space="preserve">, Kimia B </w:t>
      </w:r>
      <w:proofErr w:type="spellStart"/>
      <w:r>
        <w:rPr>
          <w:rFonts w:ascii="Times New Roman" w:eastAsia="楷体" w:hAnsi="Times New Roman" w:cs="Times New Roman"/>
          <w:sz w:val="15"/>
          <w:szCs w:val="15"/>
        </w:rPr>
        <w:t>B</w:t>
      </w:r>
      <w:proofErr w:type="spellEnd"/>
      <w:r>
        <w:rPr>
          <w:rFonts w:ascii="Times New Roman" w:eastAsia="楷体" w:hAnsi="Times New Roman" w:cs="Times New Roman"/>
          <w:sz w:val="15"/>
          <w:szCs w:val="15"/>
        </w:rPr>
        <w:t xml:space="preserve">, et al. Surface reconstruction from point clouds by transforming the medial scaffold[J]. Computer Vision and </w:t>
      </w:r>
      <w:r>
        <w:rPr>
          <w:rFonts w:ascii="Times New Roman" w:eastAsia="楷体" w:hAnsi="Times New Roman" w:cs="Times New Roman"/>
          <w:sz w:val="15"/>
          <w:szCs w:val="15"/>
        </w:rPr>
        <w:t>Image Understanding, 2009, 113(11): 1130-1146.</w:t>
      </w:r>
      <w:bookmarkEnd w:id="60"/>
    </w:p>
    <w:p w:rsidR="009A6F77" w:rsidRDefault="000E37B0">
      <w:pPr>
        <w:pStyle w:val="a6"/>
        <w:numPr>
          <w:ilvl w:val="0"/>
          <w:numId w:val="3"/>
        </w:numPr>
        <w:ind w:firstLineChars="0"/>
        <w:rPr>
          <w:rFonts w:ascii="Times New Roman" w:eastAsia="楷体" w:hAnsi="Times New Roman" w:cs="Times New Roman"/>
          <w:sz w:val="15"/>
          <w:szCs w:val="15"/>
        </w:rPr>
      </w:pPr>
      <w:bookmarkStart w:id="61" w:name="_Ref45371943"/>
      <w:r>
        <w:rPr>
          <w:rFonts w:ascii="Times New Roman" w:eastAsia="楷体" w:hAnsi="Times New Roman" w:cs="Times New Roman"/>
          <w:sz w:val="15"/>
          <w:szCs w:val="15"/>
        </w:rPr>
        <w:t xml:space="preserve">Jiang C </w:t>
      </w:r>
      <w:proofErr w:type="gramStart"/>
      <w:r>
        <w:rPr>
          <w:rFonts w:ascii="Times New Roman" w:eastAsia="楷体" w:hAnsi="Times New Roman" w:cs="Times New Roman"/>
          <w:sz w:val="15"/>
          <w:szCs w:val="15"/>
        </w:rPr>
        <w:t>M ,</w:t>
      </w:r>
      <w:proofErr w:type="gramEnd"/>
      <w:r>
        <w:rPr>
          <w:rFonts w:ascii="Times New Roman" w:eastAsia="楷体" w:hAnsi="Times New Roman" w:cs="Times New Roman"/>
          <w:sz w:val="15"/>
          <w:szCs w:val="15"/>
        </w:rPr>
        <w:t xml:space="preserve"> Sud A , </w:t>
      </w:r>
      <w:proofErr w:type="spellStart"/>
      <w:r>
        <w:rPr>
          <w:rFonts w:ascii="Times New Roman" w:eastAsia="楷体" w:hAnsi="Times New Roman" w:cs="Times New Roman"/>
          <w:sz w:val="15"/>
          <w:szCs w:val="15"/>
        </w:rPr>
        <w:t>Makadia</w:t>
      </w:r>
      <w:proofErr w:type="spellEnd"/>
      <w:r>
        <w:rPr>
          <w:rFonts w:ascii="Times New Roman" w:eastAsia="楷体" w:hAnsi="Times New Roman" w:cs="Times New Roman"/>
          <w:sz w:val="15"/>
          <w:szCs w:val="15"/>
        </w:rPr>
        <w:t xml:space="preserve"> A , et al. Local Implicit Grid Representations for 3D Scenes[J]. 2020.</w:t>
      </w:r>
      <w:bookmarkEnd w:id="61"/>
    </w:p>
    <w:p w:rsidR="009A6F77" w:rsidRDefault="000E37B0">
      <w:pPr>
        <w:pStyle w:val="a6"/>
        <w:numPr>
          <w:ilvl w:val="0"/>
          <w:numId w:val="3"/>
        </w:numPr>
        <w:ind w:firstLineChars="0"/>
        <w:rPr>
          <w:rFonts w:ascii="Times New Roman" w:eastAsia="楷体" w:hAnsi="Times New Roman" w:cs="Times New Roman"/>
          <w:sz w:val="15"/>
          <w:szCs w:val="15"/>
        </w:rPr>
      </w:pPr>
      <w:bookmarkStart w:id="62" w:name="_Ref45374920"/>
      <w:r>
        <w:rPr>
          <w:rFonts w:ascii="Times New Roman" w:eastAsia="楷体" w:hAnsi="Times New Roman" w:cs="Times New Roman"/>
          <w:sz w:val="15"/>
          <w:szCs w:val="15"/>
        </w:rPr>
        <w:t xml:space="preserve">Sherman T F. On connecting large vessels to small. The meaning of Murray's </w:t>
      </w:r>
      <w:proofErr w:type="gramStart"/>
      <w:r>
        <w:rPr>
          <w:rFonts w:ascii="Times New Roman" w:eastAsia="楷体" w:hAnsi="Times New Roman" w:cs="Times New Roman"/>
          <w:sz w:val="15"/>
          <w:szCs w:val="15"/>
        </w:rPr>
        <w:t>law.[</w:t>
      </w:r>
      <w:proofErr w:type="gramEnd"/>
      <w:r>
        <w:rPr>
          <w:rFonts w:ascii="Times New Roman" w:eastAsia="楷体" w:hAnsi="Times New Roman" w:cs="Times New Roman"/>
          <w:sz w:val="15"/>
          <w:szCs w:val="15"/>
        </w:rPr>
        <w:t>J]. The Journal of General Physiology, 1981, 78(4): 431-453.</w:t>
      </w:r>
      <w:bookmarkEnd w:id="62"/>
    </w:p>
    <w:p w:rsidR="009A6F77" w:rsidRDefault="000E37B0">
      <w:pPr>
        <w:pStyle w:val="a6"/>
        <w:numPr>
          <w:ilvl w:val="0"/>
          <w:numId w:val="3"/>
        </w:numPr>
        <w:ind w:firstLineChars="0"/>
        <w:rPr>
          <w:rFonts w:ascii="Times New Roman" w:eastAsia="楷体" w:hAnsi="Times New Roman" w:cs="Times New Roman"/>
          <w:sz w:val="15"/>
          <w:szCs w:val="15"/>
        </w:rPr>
      </w:pPr>
      <w:bookmarkStart w:id="63" w:name="_Ref45375099"/>
      <w:r>
        <w:rPr>
          <w:rFonts w:ascii="Times New Roman" w:eastAsia="楷体" w:hAnsi="Times New Roman" w:cs="Times New Roman"/>
          <w:sz w:val="15"/>
          <w:szCs w:val="15"/>
        </w:rPr>
        <w:t xml:space="preserve">Berger M, Levine J A, </w:t>
      </w:r>
      <w:proofErr w:type="spellStart"/>
      <w:r>
        <w:rPr>
          <w:rFonts w:ascii="Times New Roman" w:eastAsia="楷体" w:hAnsi="Times New Roman" w:cs="Times New Roman"/>
          <w:sz w:val="15"/>
          <w:szCs w:val="15"/>
        </w:rPr>
        <w:t>Nonato</w:t>
      </w:r>
      <w:proofErr w:type="spellEnd"/>
      <w:r>
        <w:rPr>
          <w:rFonts w:ascii="Times New Roman" w:eastAsia="楷体" w:hAnsi="Times New Roman" w:cs="Times New Roman"/>
          <w:sz w:val="15"/>
          <w:szCs w:val="15"/>
        </w:rPr>
        <w:t xml:space="preserve"> L G, et al. A benchmark for surface reconstruction[J]. ACM Transactions on Graphics, 2013, 32(2).</w:t>
      </w:r>
      <w:bookmarkEnd w:id="63"/>
    </w:p>
    <w:p w:rsidR="009A6F77" w:rsidRDefault="000E37B0">
      <w:pPr>
        <w:pStyle w:val="14"/>
        <w:numPr>
          <w:ilvl w:val="0"/>
          <w:numId w:val="3"/>
        </w:numPr>
        <w:ind w:firstLineChars="0"/>
        <w:rPr>
          <w:rFonts w:eastAsia="楷体"/>
          <w:sz w:val="15"/>
          <w:szCs w:val="15"/>
        </w:rPr>
      </w:pPr>
      <w:bookmarkStart w:id="64" w:name="_Ref45374659"/>
      <w:proofErr w:type="spellStart"/>
      <w:r>
        <w:rPr>
          <w:rFonts w:eastAsia="楷体" w:hint="eastAsia"/>
          <w:sz w:val="15"/>
          <w:szCs w:val="15"/>
        </w:rPr>
        <w:t>Kazhdan</w:t>
      </w:r>
      <w:proofErr w:type="spellEnd"/>
      <w:r>
        <w:rPr>
          <w:rFonts w:eastAsia="楷体" w:hint="eastAsia"/>
          <w:sz w:val="15"/>
          <w:szCs w:val="15"/>
        </w:rPr>
        <w:t xml:space="preserve"> M, Bolitho M, Hoppe H, et al. Poisson surface reconstruction[C]. symposium on geometry processing, 2006: 61-70.</w:t>
      </w:r>
      <w:bookmarkEnd w:id="64"/>
    </w:p>
    <w:p w:rsidR="009A6F77" w:rsidRDefault="000E37B0">
      <w:pPr>
        <w:pStyle w:val="a6"/>
        <w:numPr>
          <w:ilvl w:val="0"/>
          <w:numId w:val="3"/>
        </w:numPr>
        <w:ind w:firstLineChars="0"/>
        <w:rPr>
          <w:rFonts w:ascii="Times New Roman" w:eastAsia="楷体" w:hAnsi="Times New Roman" w:cs="Times New Roman"/>
          <w:sz w:val="15"/>
          <w:szCs w:val="15"/>
        </w:rPr>
      </w:pPr>
      <w:bookmarkStart w:id="65" w:name="_Ref45374671"/>
      <w:r>
        <w:rPr>
          <w:rFonts w:ascii="Times New Roman" w:eastAsia="楷体" w:hAnsi="Times New Roman" w:cs="Times New Roman"/>
          <w:sz w:val="15"/>
          <w:szCs w:val="15"/>
        </w:rPr>
        <w:t xml:space="preserve">Gopi M, Krishnan S. A fast and efficient projection-based approach for surface reconstruction[C]. </w:t>
      </w:r>
      <w:proofErr w:type="spellStart"/>
      <w:r>
        <w:rPr>
          <w:rFonts w:ascii="Times New Roman" w:eastAsia="楷体" w:hAnsi="Times New Roman" w:cs="Times New Roman"/>
          <w:sz w:val="15"/>
          <w:szCs w:val="15"/>
        </w:rPr>
        <w:t>brazilian</w:t>
      </w:r>
      <w:proofErr w:type="spellEnd"/>
      <w:r>
        <w:rPr>
          <w:rFonts w:ascii="Times New Roman" w:eastAsia="楷体" w:hAnsi="Times New Roman" w:cs="Times New Roman"/>
          <w:sz w:val="15"/>
          <w:szCs w:val="15"/>
        </w:rPr>
        <w:t xml:space="preserve"> symposium on computer graphics and image processing, 2002: 179-186.</w:t>
      </w:r>
      <w:bookmarkEnd w:id="65"/>
    </w:p>
    <w:p w:rsidR="009A6F77" w:rsidRDefault="000E37B0">
      <w:pPr>
        <w:pStyle w:val="a6"/>
        <w:numPr>
          <w:ilvl w:val="0"/>
          <w:numId w:val="3"/>
        </w:numPr>
        <w:ind w:firstLineChars="0"/>
        <w:rPr>
          <w:rFonts w:ascii="Times New Roman" w:eastAsia="楷体" w:hAnsi="Times New Roman" w:cs="Times New Roman"/>
          <w:sz w:val="15"/>
          <w:szCs w:val="15"/>
        </w:rPr>
      </w:pPr>
      <w:bookmarkStart w:id="66" w:name="_Ref45377055"/>
      <w:proofErr w:type="spellStart"/>
      <w:r>
        <w:rPr>
          <w:rFonts w:ascii="Times New Roman" w:eastAsia="楷体" w:hAnsi="Times New Roman" w:cs="Times New Roman"/>
          <w:sz w:val="15"/>
          <w:szCs w:val="15"/>
        </w:rPr>
        <w:t>Bloomenthal</w:t>
      </w:r>
      <w:proofErr w:type="spellEnd"/>
      <w:r>
        <w:rPr>
          <w:rFonts w:ascii="Times New Roman" w:eastAsia="楷体" w:hAnsi="Times New Roman" w:cs="Times New Roman"/>
          <w:sz w:val="15"/>
          <w:szCs w:val="15"/>
        </w:rPr>
        <w:t xml:space="preserve"> J. Modeling the mighty maple[C]. international conference on computer graphics and interactive techniques, 1985, 19(3): 305-311.</w:t>
      </w:r>
      <w:bookmarkEnd w:id="66"/>
    </w:p>
    <w:p w:rsidR="009A6F77" w:rsidRDefault="000E37B0">
      <w:pPr>
        <w:pStyle w:val="a6"/>
        <w:numPr>
          <w:ilvl w:val="0"/>
          <w:numId w:val="3"/>
        </w:numPr>
        <w:ind w:firstLineChars="0"/>
        <w:rPr>
          <w:rFonts w:ascii="Times New Roman" w:eastAsia="楷体" w:hAnsi="Times New Roman" w:cs="Times New Roman"/>
          <w:sz w:val="15"/>
          <w:szCs w:val="15"/>
        </w:rPr>
      </w:pPr>
      <w:bookmarkStart w:id="67" w:name="_Ref45377141"/>
      <w:r>
        <w:rPr>
          <w:rFonts w:ascii="Times New Roman" w:eastAsia="楷体" w:hAnsi="Times New Roman" w:cs="Times New Roman"/>
          <w:sz w:val="15"/>
          <w:szCs w:val="15"/>
        </w:rPr>
        <w:t>J. Zhou, J. Liu, M. Zhang. Curve Skeleton Extraction via k–Nearest–Neighbors Based Contraction[J]. International Journal of Applied Mathematics and Computer Science, 2020, 30(1): 123-132.</w:t>
      </w:r>
      <w:bookmarkEnd w:id="67"/>
    </w:p>
    <w:p w:rsidR="009A6F77" w:rsidRDefault="000E37B0">
      <w:pPr>
        <w:pStyle w:val="a6"/>
        <w:numPr>
          <w:ilvl w:val="0"/>
          <w:numId w:val="3"/>
        </w:numPr>
        <w:ind w:firstLineChars="0"/>
        <w:rPr>
          <w:rFonts w:ascii="Times New Roman" w:eastAsia="楷体" w:hAnsi="Times New Roman" w:cs="Times New Roman"/>
          <w:sz w:val="15"/>
          <w:szCs w:val="15"/>
        </w:rPr>
      </w:pPr>
      <w:bookmarkStart w:id="68" w:name="_Ref45378560"/>
      <w:r>
        <w:rPr>
          <w:rFonts w:ascii="Times New Roman" w:eastAsia="楷体" w:hAnsi="Times New Roman" w:cs="Times New Roman"/>
          <w:sz w:val="15"/>
          <w:szCs w:val="15"/>
        </w:rPr>
        <w:t xml:space="preserve">Lin </w:t>
      </w:r>
      <w:proofErr w:type="gramStart"/>
      <w:r>
        <w:rPr>
          <w:rFonts w:ascii="Times New Roman" w:eastAsia="楷体" w:hAnsi="Times New Roman" w:cs="Times New Roman"/>
          <w:sz w:val="15"/>
          <w:szCs w:val="15"/>
        </w:rPr>
        <w:t>Y ,</w:t>
      </w:r>
      <w:proofErr w:type="gramEnd"/>
      <w:r>
        <w:rPr>
          <w:rFonts w:ascii="Times New Roman" w:eastAsia="楷体" w:hAnsi="Times New Roman" w:cs="Times New Roman"/>
          <w:sz w:val="15"/>
          <w:szCs w:val="15"/>
        </w:rPr>
        <w:t xml:space="preserve"> Liu J , Zhou J . A novel tree-structured point cloud dataset for skeletonization algorithm evaluation[J]. </w:t>
      </w:r>
      <w:proofErr w:type="spellStart"/>
      <w:r>
        <w:rPr>
          <w:rFonts w:ascii="Times New Roman" w:eastAsia="楷体" w:hAnsi="Times New Roman" w:cs="Times New Roman"/>
          <w:sz w:val="15"/>
          <w:szCs w:val="15"/>
        </w:rPr>
        <w:t>arXiv</w:t>
      </w:r>
      <w:proofErr w:type="spellEnd"/>
      <w:r>
        <w:rPr>
          <w:rFonts w:ascii="Times New Roman" w:eastAsia="楷体" w:hAnsi="Times New Roman" w:cs="Times New Roman"/>
          <w:sz w:val="15"/>
          <w:szCs w:val="15"/>
        </w:rPr>
        <w:t>, 2020.</w:t>
      </w:r>
      <w:bookmarkEnd w:id="68"/>
    </w:p>
    <w:p w:rsidR="009A6F77" w:rsidRDefault="000E37B0">
      <w:pPr>
        <w:pStyle w:val="a6"/>
        <w:numPr>
          <w:ilvl w:val="0"/>
          <w:numId w:val="3"/>
        </w:numPr>
        <w:ind w:firstLineChars="0"/>
        <w:rPr>
          <w:rFonts w:ascii="Times New Roman" w:eastAsia="楷体" w:hAnsi="Times New Roman" w:cs="Times New Roman"/>
          <w:sz w:val="15"/>
          <w:szCs w:val="15"/>
        </w:rPr>
      </w:pPr>
      <w:bookmarkStart w:id="69" w:name="_Ref45378653"/>
      <w:r>
        <w:rPr>
          <w:rFonts w:ascii="Times New Roman" w:eastAsia="楷体" w:hAnsi="Times New Roman" w:cs="Times New Roman"/>
          <w:sz w:val="15"/>
          <w:szCs w:val="15"/>
        </w:rPr>
        <w:t xml:space="preserve">Tyrrell R </w:t>
      </w:r>
      <w:proofErr w:type="spellStart"/>
      <w:r>
        <w:rPr>
          <w:rFonts w:ascii="Times New Roman" w:eastAsia="楷体" w:hAnsi="Times New Roman" w:cs="Times New Roman"/>
          <w:sz w:val="15"/>
          <w:szCs w:val="15"/>
        </w:rPr>
        <w:t>Rockafellar</w:t>
      </w:r>
      <w:proofErr w:type="spellEnd"/>
      <w:r>
        <w:rPr>
          <w:rFonts w:ascii="Times New Roman" w:eastAsia="楷体" w:hAnsi="Times New Roman" w:cs="Times New Roman"/>
          <w:sz w:val="15"/>
          <w:szCs w:val="15"/>
        </w:rPr>
        <w:t xml:space="preserve">, Roger J-B Wets. Variational Analysis[J]. </w:t>
      </w:r>
      <w:proofErr w:type="spellStart"/>
      <w:r>
        <w:rPr>
          <w:rFonts w:ascii="Times New Roman" w:eastAsia="楷体" w:hAnsi="Times New Roman" w:cs="Times New Roman"/>
          <w:sz w:val="15"/>
          <w:szCs w:val="15"/>
        </w:rPr>
        <w:t>Sobolev</w:t>
      </w:r>
      <w:proofErr w:type="spellEnd"/>
      <w:r>
        <w:rPr>
          <w:rFonts w:ascii="Times New Roman" w:eastAsia="楷体" w:hAnsi="Times New Roman" w:cs="Times New Roman"/>
          <w:sz w:val="15"/>
          <w:szCs w:val="15"/>
        </w:rPr>
        <w:t xml:space="preserve"> &amp; </w:t>
      </w:r>
      <w:proofErr w:type="spellStart"/>
      <w:r>
        <w:rPr>
          <w:rFonts w:ascii="Times New Roman" w:eastAsia="楷体" w:hAnsi="Times New Roman" w:cs="Times New Roman"/>
          <w:sz w:val="15"/>
          <w:szCs w:val="15"/>
        </w:rPr>
        <w:t>Bv</w:t>
      </w:r>
      <w:proofErr w:type="spellEnd"/>
      <w:r>
        <w:rPr>
          <w:rFonts w:ascii="Times New Roman" w:eastAsia="楷体" w:hAnsi="Times New Roman" w:cs="Times New Roman"/>
          <w:sz w:val="15"/>
          <w:szCs w:val="15"/>
        </w:rPr>
        <w:t xml:space="preserve"> Spaces </w:t>
      </w:r>
      <w:proofErr w:type="spellStart"/>
      <w:r>
        <w:rPr>
          <w:rFonts w:ascii="Times New Roman" w:eastAsia="楷体" w:hAnsi="Times New Roman" w:cs="Times New Roman"/>
          <w:sz w:val="15"/>
          <w:szCs w:val="15"/>
        </w:rPr>
        <w:t>Mps</w:t>
      </w:r>
      <w:proofErr w:type="spellEnd"/>
      <w:r>
        <w:rPr>
          <w:rFonts w:ascii="Times New Roman" w:eastAsia="楷体" w:hAnsi="Times New Roman" w:cs="Times New Roman"/>
          <w:sz w:val="15"/>
          <w:szCs w:val="15"/>
        </w:rPr>
        <w:t xml:space="preserve"> Siam, 1998, 30:324-326.</w:t>
      </w:r>
      <w:bookmarkEnd w:id="69"/>
    </w:p>
    <w:p w:rsidR="009A6F77" w:rsidRDefault="009A6F77">
      <w:pPr>
        <w:pStyle w:val="a6"/>
        <w:numPr>
          <w:ilvl w:val="0"/>
          <w:numId w:val="3"/>
        </w:numPr>
        <w:ind w:firstLineChars="0"/>
        <w:rPr>
          <w:rFonts w:ascii="Times New Roman" w:eastAsia="楷体" w:hAnsi="Times New Roman" w:cs="Times New Roman"/>
          <w:sz w:val="15"/>
          <w:szCs w:val="15"/>
        </w:rPr>
        <w:sectPr w:rsidR="009A6F77">
          <w:type w:val="continuous"/>
          <w:pgSz w:w="11906" w:h="16838"/>
          <w:pgMar w:top="1134" w:right="850" w:bottom="850" w:left="850" w:header="567" w:footer="567" w:gutter="0"/>
          <w:cols w:num="2" w:space="363"/>
          <w:docGrid w:type="linesAndChars" w:linePitch="322" w:charSpace="460"/>
        </w:sectPr>
      </w:pPr>
    </w:p>
    <w:p w:rsidR="009A6F77" w:rsidRDefault="009A6F77"/>
    <w:p w:rsidR="009A6F77" w:rsidRDefault="009A6F77"/>
    <w:sectPr w:rsidR="009A6F77">
      <w:type w:val="continuous"/>
      <w:pgSz w:w="11906" w:h="16838"/>
      <w:pgMar w:top="1134" w:right="850" w:bottom="850" w:left="850" w:header="567" w:footer="567" w:gutter="0"/>
      <w:cols w:space="720"/>
      <w:docGrid w:type="linesAndChars" w:linePitch="322" w:charSpace="4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5F5C90" w:rsidRDefault="005F5C90">
      <w:r>
        <w:separator/>
      </w:r>
    </w:p>
  </w:endnote>
  <w:endnote w:type="continuationSeparator" w:id="0">
    <w:p w:rsidR="005F5C90" w:rsidRDefault="005F5C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2FF" w:usb1="400004FF" w:usb2="00000000" w:usb3="00000000" w:csb0="0000019F" w:csb1="00000000"/>
  </w:font>
  <w:font w:name="Times New Roman Italic">
    <w:altName w:val="Times New Roman"/>
    <w:panose1 w:val="020B0604020202020204"/>
    <w:charset w:val="00"/>
    <w:family w:val="auto"/>
    <w:pitch w:val="default"/>
    <w:sig w:usb0="E0000AFF" w:usb1="00007843" w:usb2="00000001" w:usb3="00000000" w:csb0="400001BF" w:csb1="DFF7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0E37B0" w:rsidRDefault="000E37B0">
    <w:pPr>
      <w:pStyle w:val="a9"/>
    </w:pPr>
    <w:r>
      <w:rPr>
        <w:rFonts w:hint="eastAsia"/>
      </w:rPr>
      <w:t>——————————</w:t>
    </w:r>
  </w:p>
  <w:p w:rsidR="000E37B0" w:rsidRDefault="000E37B0">
    <w:pPr>
      <w:pStyle w:val="a9"/>
    </w:pPr>
    <w:bookmarkStart w:id="14" w:name="AROC_FUND"/>
    <w:r>
      <w:rPr>
        <w:rFonts w:hint="eastAsia"/>
      </w:rPr>
      <w:t xml:space="preserve">　　</w:t>
    </w:r>
    <w:r>
      <w:rPr>
        <w:rStyle w:val="aa"/>
        <w:rFonts w:hint="eastAsia"/>
      </w:rPr>
      <w:t>基金项目</w:t>
    </w:r>
    <w:r>
      <w:rPr>
        <w:rFonts w:hint="eastAsia"/>
      </w:rPr>
      <w:t>：国家自然科学基金资助项目（</w:t>
    </w:r>
    <w:proofErr w:type="spellStart"/>
    <w:r>
      <w:rPr>
        <w:rFonts w:hint="eastAsia"/>
      </w:rPr>
      <w:t>xxxxxxx</w:t>
    </w:r>
    <w:proofErr w:type="spellEnd"/>
    <w:r>
      <w:rPr>
        <w:rFonts w:hint="eastAsia"/>
      </w:rPr>
      <w:t>，</w:t>
    </w:r>
    <w:proofErr w:type="spellStart"/>
    <w:r>
      <w:rPr>
        <w:rFonts w:hint="eastAsia"/>
      </w:rPr>
      <w:t>xxxxxxxx</w:t>
    </w:r>
    <w:proofErr w:type="spellEnd"/>
    <w:r>
      <w:rPr>
        <w:rFonts w:hint="eastAsia"/>
      </w:rPr>
      <w:t>）；国家“</w:t>
    </w:r>
    <w:r>
      <w:rPr>
        <w:rFonts w:hint="eastAsia"/>
      </w:rPr>
      <w:t>863</w:t>
    </w:r>
    <w:r>
      <w:rPr>
        <w:rFonts w:hint="eastAsia"/>
      </w:rPr>
      <w:t>”计划资助项目（</w:t>
    </w:r>
    <w:proofErr w:type="spellStart"/>
    <w:r>
      <w:rPr>
        <w:rFonts w:hint="eastAsia"/>
      </w:rPr>
      <w:t>xxxxxxxx</w:t>
    </w:r>
    <w:proofErr w:type="spellEnd"/>
    <w:r>
      <w:rPr>
        <w:rFonts w:hint="eastAsia"/>
      </w:rPr>
      <w:t>）；</w:t>
    </w:r>
    <w:r>
      <w:rPr>
        <w:rFonts w:hint="eastAsia"/>
      </w:rPr>
      <w:t>X</w:t>
    </w:r>
    <w:r>
      <w:t>XXX</w:t>
    </w:r>
    <w:r>
      <w:rPr>
        <w:rFonts w:hint="eastAsia"/>
      </w:rPr>
      <w:t>大学教育创新计划资助项目（</w:t>
    </w:r>
    <w:proofErr w:type="spellStart"/>
    <w:r>
      <w:rPr>
        <w:rFonts w:hint="eastAsia"/>
      </w:rPr>
      <w:t>xxxxxxxx</w:t>
    </w:r>
    <w:proofErr w:type="spellEnd"/>
    <w:r>
      <w:rPr>
        <w:rFonts w:hint="eastAsia"/>
      </w:rPr>
      <w:t>）；军队科研资助项目</w:t>
    </w:r>
    <w:r>
      <w:rPr>
        <w:rFonts w:ascii="楷体" w:hAnsi="楷体" w:hint="eastAsia"/>
      </w:rPr>
      <w:t>﹝涉密项目不要填写基金项目编号﹞</w:t>
    </w:r>
    <w:bookmarkEnd w:id="14"/>
  </w:p>
  <w:p w:rsidR="000E37B0" w:rsidRDefault="000E37B0">
    <w:pPr>
      <w:pStyle w:val="a9"/>
    </w:pPr>
    <w:bookmarkStart w:id="15" w:name="AROC_INTRO"/>
    <w:r>
      <w:rPr>
        <w:rFonts w:hint="eastAsia"/>
      </w:rPr>
      <w:t xml:space="preserve">　　</w:t>
    </w:r>
    <w:r>
      <w:rPr>
        <w:rStyle w:val="aa"/>
        <w:rFonts w:hint="eastAsia"/>
      </w:rPr>
      <w:t>作者简介</w:t>
    </w:r>
    <w:r>
      <w:rPr>
        <w:rFonts w:hint="eastAsia"/>
      </w:rPr>
      <w:t>：</w:t>
    </w:r>
    <w:r>
      <w:t>王博韬</w:t>
    </w:r>
    <w:r>
      <w:rPr>
        <w:rFonts w:hint="eastAsia"/>
      </w:rPr>
      <w:t>（</w:t>
    </w:r>
    <w:r>
      <w:t>1996-</w:t>
    </w:r>
    <w:r>
      <w:rPr>
        <w:rFonts w:hint="eastAsia"/>
      </w:rPr>
      <w:t>），男，</w:t>
    </w:r>
    <w:r>
      <w:t>辽宁盘锦人</w:t>
    </w:r>
    <w:r>
      <w:rPr>
        <w:rFonts w:hint="eastAsia"/>
      </w:rPr>
      <w:t>，</w:t>
    </w:r>
    <w:r>
      <w:t>硕士研究生</w:t>
    </w:r>
    <w:r>
      <w:rPr>
        <w:rFonts w:hint="eastAsia"/>
      </w:rPr>
      <w:t>，主要研究方向为</w:t>
    </w:r>
    <w:r>
      <w:t>计算机图形学、点云处理</w:t>
    </w:r>
    <w:r>
      <w:rPr>
        <w:rFonts w:hint="eastAsia"/>
      </w:rPr>
      <w:t>；</w:t>
    </w:r>
    <w:r>
      <w:t>刘骥</w:t>
    </w:r>
    <w:r>
      <w:rPr>
        <w:rFonts w:hint="eastAsia"/>
      </w:rPr>
      <w:t>（</w:t>
    </w:r>
    <w:r>
      <w:t>19XX-</w:t>
    </w:r>
    <w:r>
      <w:rPr>
        <w:rFonts w:hint="eastAsia"/>
      </w:rPr>
      <w:t>），男，籍贯，职称，职务，学位，主要研究方向为……（</w:t>
    </w:r>
    <w:r>
      <w:rPr>
        <w:rFonts w:hint="eastAsia"/>
      </w:rPr>
      <w:t>a</w:t>
    </w:r>
    <w:r>
      <w:t>bcdefg@abcd.com</w:t>
    </w:r>
    <w:r>
      <w:rPr>
        <w:rFonts w:ascii="楷体" w:hAnsi="楷体" w:hint="eastAsia"/>
      </w:rPr>
      <w:t>﹝通信作者一定要写邮箱地址，若没有通信作者，邮箱则标注第一作者的﹞</w:t>
    </w:r>
    <w:r>
      <w:rPr>
        <w:rFonts w:hint="eastAsia"/>
      </w:rPr>
      <w:t>）．</w:t>
    </w:r>
    <w:bookmarkEnd w:id="15"/>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5F5C90" w:rsidRDefault="005F5C90">
      <w:r>
        <w:separator/>
      </w:r>
    </w:p>
  </w:footnote>
  <w:footnote w:type="continuationSeparator" w:id="0">
    <w:p w:rsidR="005F5C90" w:rsidRDefault="005F5C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0E37B0" w:rsidRDefault="000E37B0">
    <w:pPr>
      <w:pStyle w:val="af7"/>
    </w:pPr>
    <w:r>
      <w:rPr>
        <w:rFonts w:hint="eastAsia"/>
      </w:rPr>
      <w:t>投稿</w:t>
    </w:r>
    <w:r>
      <w:rPr>
        <w:rFonts w:hint="eastAsia"/>
      </w:rPr>
      <w:tab/>
    </w:r>
    <w:r>
      <w:rPr>
        <w:rFonts w:hint="eastAsia"/>
      </w:rPr>
      <w:t>计算机应用研究</w:t>
    </w:r>
    <w:r>
      <w:rPr>
        <w:rFonts w:hint="eastAsia"/>
      </w:rPr>
      <w:tab/>
    </w:r>
    <w:r>
      <w:rPr>
        <w:rFonts w:hint="eastAsia"/>
      </w:rPr>
      <w:t>投稿</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0E37B0" w:rsidRDefault="000E37B0">
    <w:pPr>
      <w:pStyle w:val="af7"/>
    </w:pPr>
    <w:r>
      <w:br/>
    </w:r>
    <w:r>
      <w:rPr>
        <w:rFonts w:hint="eastAsia"/>
      </w:rPr>
      <w:t>投稿</w:t>
    </w:r>
    <w:r>
      <w:rPr>
        <w:rFonts w:hint="eastAsia"/>
      </w:rPr>
      <w:tab/>
    </w:r>
    <w:r>
      <w:rPr>
        <w:rFonts w:hint="eastAsia"/>
      </w:rPr>
      <w:t>计算机应用研究</w:t>
    </w:r>
    <w:r>
      <w:rPr>
        <w:rFonts w:hint="eastAsia"/>
      </w:rPr>
      <w:tab/>
    </w:r>
    <w:r>
      <w:rPr>
        <w:rFonts w:hint="eastAsia"/>
      </w:rPr>
      <w:t>修改日期：</w:t>
    </w:r>
    <w:r>
      <w:fldChar w:fldCharType="begin"/>
    </w:r>
    <w:r>
      <w:instrText xml:space="preserve"> SAVEDATE  \@ "yyyy/MM/dd"  \* MERGEFORMAT </w:instrText>
    </w:r>
    <w:r>
      <w:fldChar w:fldCharType="separate"/>
    </w:r>
    <w:r w:rsidR="00423060">
      <w:rPr>
        <w:noProof/>
      </w:rPr>
      <w:t>2020/07/27</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4F11019"/>
    <w:multiLevelType w:val="multilevel"/>
    <w:tmpl w:val="44F11019"/>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5EB6341A"/>
    <w:multiLevelType w:val="multilevel"/>
    <w:tmpl w:val="5EB6341A"/>
    <w:lvl w:ilvl="0">
      <w:numFmt w:val="decimal"/>
      <w:lvlText w:val="%1"/>
      <w:lvlJc w:val="left"/>
      <w:pPr>
        <w:ind w:left="425" w:hanging="425"/>
      </w:pPr>
      <w:rPr>
        <w:rFonts w:hint="eastAsia"/>
      </w:rPr>
    </w:lvl>
    <w:lvl w:ilvl="1">
      <w:start w:val="1"/>
      <w:numFmt w:val="decimal"/>
      <w:lvlText w:val="%1.%2"/>
      <w:lvlJc w:val="left"/>
      <w:pPr>
        <w:ind w:left="425" w:hanging="425"/>
      </w:pPr>
      <w:rPr>
        <w:rFonts w:hint="eastAsia"/>
      </w:rPr>
    </w:lvl>
    <w:lvl w:ilvl="2">
      <w:start w:val="1"/>
      <w:numFmt w:val="decimal"/>
      <w:lvlText w:val="%1.%2.%3"/>
      <w:lvlJc w:val="left"/>
      <w:pPr>
        <w:ind w:left="425" w:hanging="425"/>
      </w:pPr>
      <w:rPr>
        <w:rFonts w:hint="eastAsia"/>
      </w:rPr>
    </w:lvl>
    <w:lvl w:ilvl="3">
      <w:start w:val="1"/>
      <w:numFmt w:val="decimal"/>
      <w:lvlText w:val="%1.%2.%3.%4"/>
      <w:lvlJc w:val="left"/>
      <w:pPr>
        <w:tabs>
          <w:tab w:val="left" w:pos="1418"/>
        </w:tabs>
        <w:ind w:left="425" w:hanging="425"/>
      </w:pPr>
      <w:rPr>
        <w:rFonts w:hint="eastAsia"/>
      </w:rPr>
    </w:lvl>
    <w:lvl w:ilvl="4">
      <w:start w:val="1"/>
      <w:numFmt w:val="decimal"/>
      <w:lvlText w:val="%1.%2.%3.%4.%5"/>
      <w:lvlJc w:val="left"/>
      <w:pPr>
        <w:tabs>
          <w:tab w:val="left" w:pos="1418"/>
        </w:tabs>
        <w:ind w:left="425" w:hanging="425"/>
      </w:pPr>
      <w:rPr>
        <w:rFonts w:hint="eastAsia"/>
      </w:rPr>
    </w:lvl>
    <w:lvl w:ilvl="5">
      <w:start w:val="1"/>
      <w:numFmt w:val="decimal"/>
      <w:lvlText w:val="%1.%2.%3.%4.%5.%6"/>
      <w:lvlJc w:val="left"/>
      <w:pPr>
        <w:tabs>
          <w:tab w:val="left" w:pos="1418"/>
        </w:tabs>
        <w:ind w:left="425" w:hanging="425"/>
      </w:pPr>
      <w:rPr>
        <w:rFonts w:hint="eastAsia"/>
      </w:rPr>
    </w:lvl>
    <w:lvl w:ilvl="6">
      <w:start w:val="1"/>
      <w:numFmt w:val="decimal"/>
      <w:lvlText w:val="%1.%2.%3.%4.%5.%6.%7"/>
      <w:lvlJc w:val="left"/>
      <w:pPr>
        <w:tabs>
          <w:tab w:val="left" w:pos="1418"/>
        </w:tabs>
        <w:ind w:left="425" w:hanging="425"/>
      </w:pPr>
      <w:rPr>
        <w:rFonts w:hint="eastAsia"/>
      </w:rPr>
    </w:lvl>
    <w:lvl w:ilvl="7">
      <w:start w:val="1"/>
      <w:numFmt w:val="decimal"/>
      <w:lvlText w:val="%1.%2.%3.%4.%5.%6.%7.%8"/>
      <w:lvlJc w:val="left"/>
      <w:pPr>
        <w:tabs>
          <w:tab w:val="left" w:pos="1418"/>
        </w:tabs>
        <w:ind w:left="425" w:hanging="425"/>
      </w:pPr>
      <w:rPr>
        <w:rFonts w:hint="eastAsia"/>
      </w:rPr>
    </w:lvl>
    <w:lvl w:ilvl="8">
      <w:start w:val="1"/>
      <w:numFmt w:val="decimal"/>
      <w:lvlText w:val="%1.%2.%3.%4.%5.%6.%7.%8.%9"/>
      <w:lvlJc w:val="left"/>
      <w:pPr>
        <w:tabs>
          <w:tab w:val="left" w:pos="1418"/>
        </w:tabs>
        <w:ind w:left="425" w:hanging="425"/>
      </w:pPr>
      <w:rPr>
        <w:rFonts w:hint="eastAsia"/>
      </w:rPr>
    </w:lvl>
  </w:abstractNum>
  <w:abstractNum w:abstractNumId="2" w15:restartNumberingAfterBreak="0">
    <w:nsid w:val="5F058156"/>
    <w:multiLevelType w:val="singleLevel"/>
    <w:tmpl w:val="5F058156"/>
    <w:lvl w:ilvl="0">
      <w:start w:val="1"/>
      <w:numFmt w:val="lowerLetter"/>
      <w:pStyle w:val="2"/>
      <w:suff w:val="nothing"/>
      <w:lvlText w:val="%1)"/>
      <w:lvlJc w:val="left"/>
    </w:lvl>
  </w:abstractNum>
  <w:num w:numId="1">
    <w:abstractNumId w:val="2"/>
  </w:num>
  <w:num w:numId="2">
    <w:abstractNumId w:val="1"/>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55"/>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0A68"/>
    <w:rsid w:val="00001180"/>
    <w:rsid w:val="0000524D"/>
    <w:rsid w:val="000068DE"/>
    <w:rsid w:val="0001004C"/>
    <w:rsid w:val="0001007A"/>
    <w:rsid w:val="0001183F"/>
    <w:rsid w:val="00014699"/>
    <w:rsid w:val="000246DE"/>
    <w:rsid w:val="00024A7C"/>
    <w:rsid w:val="0003132B"/>
    <w:rsid w:val="000370E4"/>
    <w:rsid w:val="00042EDB"/>
    <w:rsid w:val="000476E5"/>
    <w:rsid w:val="00051861"/>
    <w:rsid w:val="0005261F"/>
    <w:rsid w:val="000563A3"/>
    <w:rsid w:val="00061A5F"/>
    <w:rsid w:val="0006555B"/>
    <w:rsid w:val="00067884"/>
    <w:rsid w:val="00070C27"/>
    <w:rsid w:val="00075BFC"/>
    <w:rsid w:val="0007722C"/>
    <w:rsid w:val="00086BBD"/>
    <w:rsid w:val="000912F4"/>
    <w:rsid w:val="000917F5"/>
    <w:rsid w:val="00094692"/>
    <w:rsid w:val="00095406"/>
    <w:rsid w:val="00095DE1"/>
    <w:rsid w:val="000A13AC"/>
    <w:rsid w:val="000A6B28"/>
    <w:rsid w:val="000A77F4"/>
    <w:rsid w:val="000B30F7"/>
    <w:rsid w:val="000B4960"/>
    <w:rsid w:val="000B5E37"/>
    <w:rsid w:val="000B5FA8"/>
    <w:rsid w:val="000B7A97"/>
    <w:rsid w:val="000C2C11"/>
    <w:rsid w:val="000C57A7"/>
    <w:rsid w:val="000D3327"/>
    <w:rsid w:val="000D4882"/>
    <w:rsid w:val="000D6DE7"/>
    <w:rsid w:val="000E01AB"/>
    <w:rsid w:val="000E37B0"/>
    <w:rsid w:val="000E6E4B"/>
    <w:rsid w:val="000F334B"/>
    <w:rsid w:val="00100CAC"/>
    <w:rsid w:val="00101091"/>
    <w:rsid w:val="00103836"/>
    <w:rsid w:val="00105442"/>
    <w:rsid w:val="00105837"/>
    <w:rsid w:val="00107A1B"/>
    <w:rsid w:val="0011598A"/>
    <w:rsid w:val="001163D8"/>
    <w:rsid w:val="00126A3C"/>
    <w:rsid w:val="00126CB4"/>
    <w:rsid w:val="00130184"/>
    <w:rsid w:val="00134C03"/>
    <w:rsid w:val="001374E8"/>
    <w:rsid w:val="00142C92"/>
    <w:rsid w:val="0014380E"/>
    <w:rsid w:val="00144442"/>
    <w:rsid w:val="001478D2"/>
    <w:rsid w:val="00147B4A"/>
    <w:rsid w:val="00150472"/>
    <w:rsid w:val="001504F0"/>
    <w:rsid w:val="00152B79"/>
    <w:rsid w:val="00152FC9"/>
    <w:rsid w:val="00156C18"/>
    <w:rsid w:val="001575EC"/>
    <w:rsid w:val="00160825"/>
    <w:rsid w:val="001622F1"/>
    <w:rsid w:val="00164385"/>
    <w:rsid w:val="00173B39"/>
    <w:rsid w:val="00173FAB"/>
    <w:rsid w:val="00175633"/>
    <w:rsid w:val="00176E31"/>
    <w:rsid w:val="00182CB3"/>
    <w:rsid w:val="00183D74"/>
    <w:rsid w:val="00186E10"/>
    <w:rsid w:val="00190324"/>
    <w:rsid w:val="001916BB"/>
    <w:rsid w:val="0019308D"/>
    <w:rsid w:val="001945B2"/>
    <w:rsid w:val="001A14B8"/>
    <w:rsid w:val="001A61E6"/>
    <w:rsid w:val="001A77D7"/>
    <w:rsid w:val="001B7A97"/>
    <w:rsid w:val="001C0A68"/>
    <w:rsid w:val="001C269D"/>
    <w:rsid w:val="001C407E"/>
    <w:rsid w:val="001D4229"/>
    <w:rsid w:val="001D47EC"/>
    <w:rsid w:val="001D54D9"/>
    <w:rsid w:val="001D7AEF"/>
    <w:rsid w:val="001E4278"/>
    <w:rsid w:val="001E442E"/>
    <w:rsid w:val="001F43B0"/>
    <w:rsid w:val="001F5F69"/>
    <w:rsid w:val="001F695F"/>
    <w:rsid w:val="001F7533"/>
    <w:rsid w:val="00200C5C"/>
    <w:rsid w:val="002016A8"/>
    <w:rsid w:val="002061A1"/>
    <w:rsid w:val="002103EC"/>
    <w:rsid w:val="002139B6"/>
    <w:rsid w:val="002162EE"/>
    <w:rsid w:val="002170A4"/>
    <w:rsid w:val="00217746"/>
    <w:rsid w:val="0022395E"/>
    <w:rsid w:val="00236226"/>
    <w:rsid w:val="00244065"/>
    <w:rsid w:val="00250E71"/>
    <w:rsid w:val="00253D4A"/>
    <w:rsid w:val="00257A24"/>
    <w:rsid w:val="00260FB6"/>
    <w:rsid w:val="0026329E"/>
    <w:rsid w:val="00266D80"/>
    <w:rsid w:val="00273D2E"/>
    <w:rsid w:val="00274350"/>
    <w:rsid w:val="00274D14"/>
    <w:rsid w:val="00282C91"/>
    <w:rsid w:val="00284480"/>
    <w:rsid w:val="00293E75"/>
    <w:rsid w:val="002A5F9F"/>
    <w:rsid w:val="002B12CD"/>
    <w:rsid w:val="002B1B7E"/>
    <w:rsid w:val="002B3C3F"/>
    <w:rsid w:val="002C1D2C"/>
    <w:rsid w:val="002C290B"/>
    <w:rsid w:val="002C7AEA"/>
    <w:rsid w:val="002D523B"/>
    <w:rsid w:val="002E7510"/>
    <w:rsid w:val="002F719C"/>
    <w:rsid w:val="00301A70"/>
    <w:rsid w:val="0030460A"/>
    <w:rsid w:val="00304B9F"/>
    <w:rsid w:val="00307528"/>
    <w:rsid w:val="00312171"/>
    <w:rsid w:val="00313E0D"/>
    <w:rsid w:val="00313FDA"/>
    <w:rsid w:val="00315F0E"/>
    <w:rsid w:val="0031674C"/>
    <w:rsid w:val="00316B69"/>
    <w:rsid w:val="00322A28"/>
    <w:rsid w:val="003302F7"/>
    <w:rsid w:val="00333674"/>
    <w:rsid w:val="00342596"/>
    <w:rsid w:val="00342EFE"/>
    <w:rsid w:val="003439D2"/>
    <w:rsid w:val="00347F53"/>
    <w:rsid w:val="00352679"/>
    <w:rsid w:val="00352D9E"/>
    <w:rsid w:val="00355361"/>
    <w:rsid w:val="00361FFC"/>
    <w:rsid w:val="00367159"/>
    <w:rsid w:val="00372EB6"/>
    <w:rsid w:val="00381C33"/>
    <w:rsid w:val="003848D6"/>
    <w:rsid w:val="003A00BA"/>
    <w:rsid w:val="003A0466"/>
    <w:rsid w:val="003A322F"/>
    <w:rsid w:val="003B263F"/>
    <w:rsid w:val="003B33ED"/>
    <w:rsid w:val="003B3DA2"/>
    <w:rsid w:val="003B4803"/>
    <w:rsid w:val="003B7467"/>
    <w:rsid w:val="003B7E1B"/>
    <w:rsid w:val="003C531E"/>
    <w:rsid w:val="003C5F05"/>
    <w:rsid w:val="003C6953"/>
    <w:rsid w:val="003C72D7"/>
    <w:rsid w:val="003C7D48"/>
    <w:rsid w:val="003D0CB2"/>
    <w:rsid w:val="003D3779"/>
    <w:rsid w:val="003D6417"/>
    <w:rsid w:val="003E05DD"/>
    <w:rsid w:val="003E1B1D"/>
    <w:rsid w:val="003E1D87"/>
    <w:rsid w:val="003E506E"/>
    <w:rsid w:val="003E6DA9"/>
    <w:rsid w:val="003E7D8C"/>
    <w:rsid w:val="003F2F4E"/>
    <w:rsid w:val="003F67FB"/>
    <w:rsid w:val="00400D03"/>
    <w:rsid w:val="00400E27"/>
    <w:rsid w:val="00403634"/>
    <w:rsid w:val="004048B6"/>
    <w:rsid w:val="004068A6"/>
    <w:rsid w:val="004076AE"/>
    <w:rsid w:val="00411DB3"/>
    <w:rsid w:val="00415D72"/>
    <w:rsid w:val="0041697A"/>
    <w:rsid w:val="00416F91"/>
    <w:rsid w:val="00417075"/>
    <w:rsid w:val="004211D5"/>
    <w:rsid w:val="00423060"/>
    <w:rsid w:val="004314BC"/>
    <w:rsid w:val="0043458A"/>
    <w:rsid w:val="00435AF5"/>
    <w:rsid w:val="00446B93"/>
    <w:rsid w:val="00446D66"/>
    <w:rsid w:val="00451400"/>
    <w:rsid w:val="00453053"/>
    <w:rsid w:val="004578B7"/>
    <w:rsid w:val="004608E9"/>
    <w:rsid w:val="00466240"/>
    <w:rsid w:val="00466C56"/>
    <w:rsid w:val="004677F8"/>
    <w:rsid w:val="004741F0"/>
    <w:rsid w:val="00480922"/>
    <w:rsid w:val="00481A70"/>
    <w:rsid w:val="00482FE5"/>
    <w:rsid w:val="00483D76"/>
    <w:rsid w:val="00484F11"/>
    <w:rsid w:val="004859DD"/>
    <w:rsid w:val="004A1A79"/>
    <w:rsid w:val="004A50D7"/>
    <w:rsid w:val="004A6569"/>
    <w:rsid w:val="004A697B"/>
    <w:rsid w:val="004A7FB0"/>
    <w:rsid w:val="004C01A6"/>
    <w:rsid w:val="004C2052"/>
    <w:rsid w:val="004C5D63"/>
    <w:rsid w:val="004C6ADD"/>
    <w:rsid w:val="004D1D4F"/>
    <w:rsid w:val="004D271A"/>
    <w:rsid w:val="004D4DF3"/>
    <w:rsid w:val="004E12D3"/>
    <w:rsid w:val="004E1604"/>
    <w:rsid w:val="004E5595"/>
    <w:rsid w:val="004E583F"/>
    <w:rsid w:val="004E6DB4"/>
    <w:rsid w:val="004F0920"/>
    <w:rsid w:val="004F28F4"/>
    <w:rsid w:val="00502DCF"/>
    <w:rsid w:val="00505933"/>
    <w:rsid w:val="00505EFA"/>
    <w:rsid w:val="00514E15"/>
    <w:rsid w:val="005203B3"/>
    <w:rsid w:val="00521EBE"/>
    <w:rsid w:val="0052720B"/>
    <w:rsid w:val="00531EB8"/>
    <w:rsid w:val="00532BFF"/>
    <w:rsid w:val="005331EB"/>
    <w:rsid w:val="0053519E"/>
    <w:rsid w:val="00535B91"/>
    <w:rsid w:val="005450D5"/>
    <w:rsid w:val="00545F73"/>
    <w:rsid w:val="00547559"/>
    <w:rsid w:val="005523DF"/>
    <w:rsid w:val="00554AB8"/>
    <w:rsid w:val="00557F54"/>
    <w:rsid w:val="005639ED"/>
    <w:rsid w:val="00570FC2"/>
    <w:rsid w:val="00573B8A"/>
    <w:rsid w:val="00574C3A"/>
    <w:rsid w:val="00576A04"/>
    <w:rsid w:val="00582A3E"/>
    <w:rsid w:val="00583BFB"/>
    <w:rsid w:val="005843BA"/>
    <w:rsid w:val="00584701"/>
    <w:rsid w:val="00584802"/>
    <w:rsid w:val="005858C2"/>
    <w:rsid w:val="00587A2D"/>
    <w:rsid w:val="005A0B05"/>
    <w:rsid w:val="005A59E5"/>
    <w:rsid w:val="005B31F6"/>
    <w:rsid w:val="005B7303"/>
    <w:rsid w:val="005C2AFD"/>
    <w:rsid w:val="005C3134"/>
    <w:rsid w:val="005C7267"/>
    <w:rsid w:val="005D258C"/>
    <w:rsid w:val="005D3D99"/>
    <w:rsid w:val="005D45DA"/>
    <w:rsid w:val="005D496E"/>
    <w:rsid w:val="005D4BA1"/>
    <w:rsid w:val="005D760E"/>
    <w:rsid w:val="005E0D4E"/>
    <w:rsid w:val="005E0E2C"/>
    <w:rsid w:val="005E1BD5"/>
    <w:rsid w:val="005E511B"/>
    <w:rsid w:val="005E5761"/>
    <w:rsid w:val="005F4758"/>
    <w:rsid w:val="005F4914"/>
    <w:rsid w:val="005F5C90"/>
    <w:rsid w:val="005F6C1D"/>
    <w:rsid w:val="00600B7C"/>
    <w:rsid w:val="00606C6E"/>
    <w:rsid w:val="00612E6A"/>
    <w:rsid w:val="00615491"/>
    <w:rsid w:val="006176C2"/>
    <w:rsid w:val="0062613B"/>
    <w:rsid w:val="006267E5"/>
    <w:rsid w:val="00626922"/>
    <w:rsid w:val="00635FE8"/>
    <w:rsid w:val="006429F1"/>
    <w:rsid w:val="00647F02"/>
    <w:rsid w:val="006510CA"/>
    <w:rsid w:val="00651954"/>
    <w:rsid w:val="00655097"/>
    <w:rsid w:val="00656DF0"/>
    <w:rsid w:val="006630F4"/>
    <w:rsid w:val="00666199"/>
    <w:rsid w:val="00666535"/>
    <w:rsid w:val="00670564"/>
    <w:rsid w:val="0067377E"/>
    <w:rsid w:val="0068295A"/>
    <w:rsid w:val="00685E15"/>
    <w:rsid w:val="00686CB1"/>
    <w:rsid w:val="006963A3"/>
    <w:rsid w:val="006A09B4"/>
    <w:rsid w:val="006A0B1A"/>
    <w:rsid w:val="006A25EC"/>
    <w:rsid w:val="006A7E3E"/>
    <w:rsid w:val="006B1C58"/>
    <w:rsid w:val="006B2981"/>
    <w:rsid w:val="006B2AC0"/>
    <w:rsid w:val="006B438B"/>
    <w:rsid w:val="006B5108"/>
    <w:rsid w:val="006C7C92"/>
    <w:rsid w:val="006C7D17"/>
    <w:rsid w:val="006D04D3"/>
    <w:rsid w:val="006D4672"/>
    <w:rsid w:val="006D49A6"/>
    <w:rsid w:val="006E06C4"/>
    <w:rsid w:val="006E2CE1"/>
    <w:rsid w:val="006E63EE"/>
    <w:rsid w:val="006F2ED8"/>
    <w:rsid w:val="006F382C"/>
    <w:rsid w:val="006F4F52"/>
    <w:rsid w:val="006F6469"/>
    <w:rsid w:val="006F6E9B"/>
    <w:rsid w:val="00705D63"/>
    <w:rsid w:val="00715AFB"/>
    <w:rsid w:val="00731A07"/>
    <w:rsid w:val="00731B76"/>
    <w:rsid w:val="00732D8E"/>
    <w:rsid w:val="00733E25"/>
    <w:rsid w:val="00741BA5"/>
    <w:rsid w:val="00743D13"/>
    <w:rsid w:val="00744E8E"/>
    <w:rsid w:val="00752280"/>
    <w:rsid w:val="00755621"/>
    <w:rsid w:val="00756BB5"/>
    <w:rsid w:val="00775A89"/>
    <w:rsid w:val="007832EC"/>
    <w:rsid w:val="00787F0F"/>
    <w:rsid w:val="00790087"/>
    <w:rsid w:val="007A1769"/>
    <w:rsid w:val="007B4078"/>
    <w:rsid w:val="007C32E1"/>
    <w:rsid w:val="007D2895"/>
    <w:rsid w:val="007E1CEB"/>
    <w:rsid w:val="007E546D"/>
    <w:rsid w:val="007E62C8"/>
    <w:rsid w:val="007E6BDB"/>
    <w:rsid w:val="007E7DA5"/>
    <w:rsid w:val="0080040F"/>
    <w:rsid w:val="00806165"/>
    <w:rsid w:val="0080673E"/>
    <w:rsid w:val="00807C52"/>
    <w:rsid w:val="0081083A"/>
    <w:rsid w:val="00814191"/>
    <w:rsid w:val="00816FAE"/>
    <w:rsid w:val="0082068B"/>
    <w:rsid w:val="008207F2"/>
    <w:rsid w:val="00821E60"/>
    <w:rsid w:val="0082253E"/>
    <w:rsid w:val="00831610"/>
    <w:rsid w:val="008359C3"/>
    <w:rsid w:val="00836867"/>
    <w:rsid w:val="008409E4"/>
    <w:rsid w:val="00841509"/>
    <w:rsid w:val="0085244F"/>
    <w:rsid w:val="00854615"/>
    <w:rsid w:val="00856380"/>
    <w:rsid w:val="00862210"/>
    <w:rsid w:val="0087024C"/>
    <w:rsid w:val="008725C6"/>
    <w:rsid w:val="00880CA8"/>
    <w:rsid w:val="00882862"/>
    <w:rsid w:val="008A7AC3"/>
    <w:rsid w:val="008B10FB"/>
    <w:rsid w:val="008B3E3C"/>
    <w:rsid w:val="008C1419"/>
    <w:rsid w:val="008C294C"/>
    <w:rsid w:val="008C7867"/>
    <w:rsid w:val="008E34C6"/>
    <w:rsid w:val="008E7130"/>
    <w:rsid w:val="008F435E"/>
    <w:rsid w:val="0090306A"/>
    <w:rsid w:val="009035B2"/>
    <w:rsid w:val="0091032D"/>
    <w:rsid w:val="0091066F"/>
    <w:rsid w:val="00921D89"/>
    <w:rsid w:val="00925C29"/>
    <w:rsid w:val="0092648D"/>
    <w:rsid w:val="00931717"/>
    <w:rsid w:val="00935C1F"/>
    <w:rsid w:val="00937EAD"/>
    <w:rsid w:val="00940343"/>
    <w:rsid w:val="00942AAB"/>
    <w:rsid w:val="009467B4"/>
    <w:rsid w:val="009525EA"/>
    <w:rsid w:val="0097372D"/>
    <w:rsid w:val="00973B98"/>
    <w:rsid w:val="00975003"/>
    <w:rsid w:val="00976AF9"/>
    <w:rsid w:val="00976F84"/>
    <w:rsid w:val="009809EA"/>
    <w:rsid w:val="00981429"/>
    <w:rsid w:val="00982E9A"/>
    <w:rsid w:val="009871E4"/>
    <w:rsid w:val="009900E6"/>
    <w:rsid w:val="009A0FD1"/>
    <w:rsid w:val="009A173A"/>
    <w:rsid w:val="009A6F77"/>
    <w:rsid w:val="009B0AB4"/>
    <w:rsid w:val="009B6F76"/>
    <w:rsid w:val="009C08F4"/>
    <w:rsid w:val="009C3291"/>
    <w:rsid w:val="009C3614"/>
    <w:rsid w:val="009C4891"/>
    <w:rsid w:val="009D209A"/>
    <w:rsid w:val="009D2932"/>
    <w:rsid w:val="009D4DF8"/>
    <w:rsid w:val="009D4F4E"/>
    <w:rsid w:val="009D52C7"/>
    <w:rsid w:val="009F1C9A"/>
    <w:rsid w:val="009F23CD"/>
    <w:rsid w:val="009F44BC"/>
    <w:rsid w:val="009F462B"/>
    <w:rsid w:val="009F7282"/>
    <w:rsid w:val="009F7956"/>
    <w:rsid w:val="00A1445A"/>
    <w:rsid w:val="00A16159"/>
    <w:rsid w:val="00A16BDD"/>
    <w:rsid w:val="00A204C4"/>
    <w:rsid w:val="00A3411F"/>
    <w:rsid w:val="00A4458D"/>
    <w:rsid w:val="00A45D75"/>
    <w:rsid w:val="00A4759A"/>
    <w:rsid w:val="00A530F1"/>
    <w:rsid w:val="00A53B77"/>
    <w:rsid w:val="00A55341"/>
    <w:rsid w:val="00A56A63"/>
    <w:rsid w:val="00A63673"/>
    <w:rsid w:val="00A65C27"/>
    <w:rsid w:val="00A74D3C"/>
    <w:rsid w:val="00A778EA"/>
    <w:rsid w:val="00A821DE"/>
    <w:rsid w:val="00A84592"/>
    <w:rsid w:val="00A9424B"/>
    <w:rsid w:val="00A94420"/>
    <w:rsid w:val="00A94658"/>
    <w:rsid w:val="00A9643B"/>
    <w:rsid w:val="00AA14DE"/>
    <w:rsid w:val="00AA448D"/>
    <w:rsid w:val="00AA6516"/>
    <w:rsid w:val="00AA6945"/>
    <w:rsid w:val="00AB652F"/>
    <w:rsid w:val="00AC053C"/>
    <w:rsid w:val="00AC4DAD"/>
    <w:rsid w:val="00AC7217"/>
    <w:rsid w:val="00AD3C0D"/>
    <w:rsid w:val="00AD4D41"/>
    <w:rsid w:val="00AF069C"/>
    <w:rsid w:val="00AF09E9"/>
    <w:rsid w:val="00AF21CF"/>
    <w:rsid w:val="00AF352B"/>
    <w:rsid w:val="00AF3CDB"/>
    <w:rsid w:val="00AF7B74"/>
    <w:rsid w:val="00B003D5"/>
    <w:rsid w:val="00B00AD7"/>
    <w:rsid w:val="00B03B22"/>
    <w:rsid w:val="00B070BB"/>
    <w:rsid w:val="00B16F36"/>
    <w:rsid w:val="00B17788"/>
    <w:rsid w:val="00B37E99"/>
    <w:rsid w:val="00B44B01"/>
    <w:rsid w:val="00B4602D"/>
    <w:rsid w:val="00B477B0"/>
    <w:rsid w:val="00B51238"/>
    <w:rsid w:val="00B566E9"/>
    <w:rsid w:val="00B615D7"/>
    <w:rsid w:val="00B63137"/>
    <w:rsid w:val="00B7029F"/>
    <w:rsid w:val="00B75ACD"/>
    <w:rsid w:val="00B776B2"/>
    <w:rsid w:val="00B779D9"/>
    <w:rsid w:val="00B77FDC"/>
    <w:rsid w:val="00B820A7"/>
    <w:rsid w:val="00B83AB5"/>
    <w:rsid w:val="00B87840"/>
    <w:rsid w:val="00B903FC"/>
    <w:rsid w:val="00B90F0C"/>
    <w:rsid w:val="00B938EB"/>
    <w:rsid w:val="00BA1D23"/>
    <w:rsid w:val="00BA5085"/>
    <w:rsid w:val="00BA79B3"/>
    <w:rsid w:val="00BB1834"/>
    <w:rsid w:val="00BB28D2"/>
    <w:rsid w:val="00BB7A8F"/>
    <w:rsid w:val="00BC2D0E"/>
    <w:rsid w:val="00BC3D16"/>
    <w:rsid w:val="00BC438F"/>
    <w:rsid w:val="00BD25C2"/>
    <w:rsid w:val="00BD5DF9"/>
    <w:rsid w:val="00BE0F98"/>
    <w:rsid w:val="00BE6BEC"/>
    <w:rsid w:val="00BF2455"/>
    <w:rsid w:val="00BF3529"/>
    <w:rsid w:val="00BF608A"/>
    <w:rsid w:val="00BF6D3A"/>
    <w:rsid w:val="00BF7711"/>
    <w:rsid w:val="00C0238D"/>
    <w:rsid w:val="00C023C6"/>
    <w:rsid w:val="00C210AD"/>
    <w:rsid w:val="00C21565"/>
    <w:rsid w:val="00C2290D"/>
    <w:rsid w:val="00C24B01"/>
    <w:rsid w:val="00C2585C"/>
    <w:rsid w:val="00C263E2"/>
    <w:rsid w:val="00C26C33"/>
    <w:rsid w:val="00C27088"/>
    <w:rsid w:val="00C348EB"/>
    <w:rsid w:val="00C354F6"/>
    <w:rsid w:val="00C35715"/>
    <w:rsid w:val="00C3650E"/>
    <w:rsid w:val="00C36F75"/>
    <w:rsid w:val="00C37B10"/>
    <w:rsid w:val="00C41F0F"/>
    <w:rsid w:val="00C46473"/>
    <w:rsid w:val="00C512F7"/>
    <w:rsid w:val="00C53CFC"/>
    <w:rsid w:val="00C56CA7"/>
    <w:rsid w:val="00C63171"/>
    <w:rsid w:val="00C67BC2"/>
    <w:rsid w:val="00C7637D"/>
    <w:rsid w:val="00C77374"/>
    <w:rsid w:val="00C817A6"/>
    <w:rsid w:val="00C86099"/>
    <w:rsid w:val="00C90082"/>
    <w:rsid w:val="00C97F5A"/>
    <w:rsid w:val="00CA2A70"/>
    <w:rsid w:val="00CB5F51"/>
    <w:rsid w:val="00CB5F8F"/>
    <w:rsid w:val="00CC34F0"/>
    <w:rsid w:val="00CC6B9C"/>
    <w:rsid w:val="00CC7D4E"/>
    <w:rsid w:val="00CD5B4F"/>
    <w:rsid w:val="00CE032B"/>
    <w:rsid w:val="00CE08C1"/>
    <w:rsid w:val="00CE4D88"/>
    <w:rsid w:val="00CF1699"/>
    <w:rsid w:val="00CF3B6D"/>
    <w:rsid w:val="00CF6008"/>
    <w:rsid w:val="00CF681D"/>
    <w:rsid w:val="00D003A9"/>
    <w:rsid w:val="00D0513F"/>
    <w:rsid w:val="00D05E27"/>
    <w:rsid w:val="00D07327"/>
    <w:rsid w:val="00D103BB"/>
    <w:rsid w:val="00D173CC"/>
    <w:rsid w:val="00D260F5"/>
    <w:rsid w:val="00D26935"/>
    <w:rsid w:val="00D2792F"/>
    <w:rsid w:val="00D30488"/>
    <w:rsid w:val="00D360B0"/>
    <w:rsid w:val="00D44DA6"/>
    <w:rsid w:val="00D57F9A"/>
    <w:rsid w:val="00D62A07"/>
    <w:rsid w:val="00D62B93"/>
    <w:rsid w:val="00D6567A"/>
    <w:rsid w:val="00D666DF"/>
    <w:rsid w:val="00D70769"/>
    <w:rsid w:val="00D73500"/>
    <w:rsid w:val="00D73FAE"/>
    <w:rsid w:val="00D74C6E"/>
    <w:rsid w:val="00D81B3A"/>
    <w:rsid w:val="00D86D70"/>
    <w:rsid w:val="00D935CA"/>
    <w:rsid w:val="00D9533E"/>
    <w:rsid w:val="00D97064"/>
    <w:rsid w:val="00DA05FB"/>
    <w:rsid w:val="00DA0C3E"/>
    <w:rsid w:val="00DA568F"/>
    <w:rsid w:val="00DA63CA"/>
    <w:rsid w:val="00DA6C67"/>
    <w:rsid w:val="00DB09E1"/>
    <w:rsid w:val="00DB2FF1"/>
    <w:rsid w:val="00DB3B97"/>
    <w:rsid w:val="00DC0577"/>
    <w:rsid w:val="00DC0676"/>
    <w:rsid w:val="00DC1AC0"/>
    <w:rsid w:val="00DC205C"/>
    <w:rsid w:val="00DC7B45"/>
    <w:rsid w:val="00DC7F77"/>
    <w:rsid w:val="00DD3394"/>
    <w:rsid w:val="00DD4F38"/>
    <w:rsid w:val="00DD6B8E"/>
    <w:rsid w:val="00DF1230"/>
    <w:rsid w:val="00DF1BD4"/>
    <w:rsid w:val="00DF6D53"/>
    <w:rsid w:val="00DF757F"/>
    <w:rsid w:val="00E010DC"/>
    <w:rsid w:val="00E02A0E"/>
    <w:rsid w:val="00E04739"/>
    <w:rsid w:val="00E07299"/>
    <w:rsid w:val="00E11E79"/>
    <w:rsid w:val="00E12B8B"/>
    <w:rsid w:val="00E1567C"/>
    <w:rsid w:val="00E16424"/>
    <w:rsid w:val="00E16DD5"/>
    <w:rsid w:val="00E202F9"/>
    <w:rsid w:val="00E253E8"/>
    <w:rsid w:val="00E305E5"/>
    <w:rsid w:val="00E4006B"/>
    <w:rsid w:val="00E4197C"/>
    <w:rsid w:val="00E43063"/>
    <w:rsid w:val="00E43829"/>
    <w:rsid w:val="00E45250"/>
    <w:rsid w:val="00E46E4D"/>
    <w:rsid w:val="00E54C75"/>
    <w:rsid w:val="00E55042"/>
    <w:rsid w:val="00E55310"/>
    <w:rsid w:val="00E817E3"/>
    <w:rsid w:val="00E82191"/>
    <w:rsid w:val="00E873C9"/>
    <w:rsid w:val="00E91221"/>
    <w:rsid w:val="00E9734D"/>
    <w:rsid w:val="00EB005F"/>
    <w:rsid w:val="00EB44E0"/>
    <w:rsid w:val="00EB6423"/>
    <w:rsid w:val="00EC2463"/>
    <w:rsid w:val="00EC2E32"/>
    <w:rsid w:val="00EC4CCE"/>
    <w:rsid w:val="00EC582F"/>
    <w:rsid w:val="00EC78CD"/>
    <w:rsid w:val="00ED51C2"/>
    <w:rsid w:val="00EE2067"/>
    <w:rsid w:val="00EE67C6"/>
    <w:rsid w:val="00EE7273"/>
    <w:rsid w:val="00EF6FB8"/>
    <w:rsid w:val="00F076EE"/>
    <w:rsid w:val="00F07FD3"/>
    <w:rsid w:val="00F10FD8"/>
    <w:rsid w:val="00F122E4"/>
    <w:rsid w:val="00F12CFE"/>
    <w:rsid w:val="00F20623"/>
    <w:rsid w:val="00F268CF"/>
    <w:rsid w:val="00F27540"/>
    <w:rsid w:val="00F30798"/>
    <w:rsid w:val="00F40242"/>
    <w:rsid w:val="00F40316"/>
    <w:rsid w:val="00F425AB"/>
    <w:rsid w:val="00F44D32"/>
    <w:rsid w:val="00F53D27"/>
    <w:rsid w:val="00F715E7"/>
    <w:rsid w:val="00F751B2"/>
    <w:rsid w:val="00F75944"/>
    <w:rsid w:val="00F75A16"/>
    <w:rsid w:val="00F8662A"/>
    <w:rsid w:val="00F86B5E"/>
    <w:rsid w:val="00F95756"/>
    <w:rsid w:val="00F96E3D"/>
    <w:rsid w:val="00FA6D6A"/>
    <w:rsid w:val="00FB3BE3"/>
    <w:rsid w:val="00FC59AF"/>
    <w:rsid w:val="00FD21B6"/>
    <w:rsid w:val="00FD3A3C"/>
    <w:rsid w:val="00FE1E1A"/>
    <w:rsid w:val="00FE32F1"/>
    <w:rsid w:val="00FF1563"/>
    <w:rsid w:val="00FF2C48"/>
    <w:rsid w:val="00FF4728"/>
    <w:rsid w:val="00FF6A9E"/>
    <w:rsid w:val="5EDFEA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D3D826"/>
  <w15:docId w15:val="{0750ED61-4004-2149-ABC8-0289E9D28A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textAlignment w:val="center"/>
    </w:pPr>
    <w:rPr>
      <w:rFonts w:ascii="Times New Roman" w:eastAsia="宋体" w:hAnsi="Times New Roman" w:cs="Times New Roman"/>
      <w:kern w:val="2"/>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4">
    <w:name w:val="@正文|独行公式 字符"/>
    <w:link w:val="a5"/>
    <w:rPr>
      <w:sz w:val="18"/>
    </w:rPr>
  </w:style>
  <w:style w:type="paragraph" w:customStyle="1" w:styleId="a5">
    <w:name w:val="@正文|独行公式"/>
    <w:next w:val="a6"/>
    <w:link w:val="a4"/>
    <w:qFormat/>
    <w:pPr>
      <w:widowControl w:val="0"/>
      <w:tabs>
        <w:tab w:val="center" w:pos="2548"/>
        <w:tab w:val="right" w:pos="4914"/>
      </w:tabs>
      <w:jc w:val="both"/>
      <w:textAlignment w:val="center"/>
    </w:pPr>
    <w:rPr>
      <w:kern w:val="2"/>
      <w:sz w:val="18"/>
      <w:szCs w:val="24"/>
    </w:rPr>
  </w:style>
  <w:style w:type="paragraph" w:customStyle="1" w:styleId="a6">
    <w:name w:val="@正文|段落文本"/>
    <w:link w:val="a7"/>
    <w:qFormat/>
    <w:pPr>
      <w:widowControl w:val="0"/>
      <w:ind w:firstLineChars="200" w:firstLine="200"/>
      <w:jc w:val="both"/>
      <w:textAlignment w:val="center"/>
    </w:pPr>
    <w:rPr>
      <w:kern w:val="2"/>
      <w:sz w:val="18"/>
      <w:szCs w:val="24"/>
    </w:rPr>
  </w:style>
  <w:style w:type="character" w:customStyle="1" w:styleId="a7">
    <w:name w:val="@正文|段落文本 字符"/>
    <w:link w:val="a6"/>
    <w:rPr>
      <w:sz w:val="18"/>
    </w:rPr>
  </w:style>
  <w:style w:type="character" w:customStyle="1" w:styleId="1">
    <w:name w:val="@正文|标题1 字符"/>
    <w:link w:val="10"/>
    <w:rPr>
      <w:rFonts w:ascii="Arial" w:eastAsia="黑体" w:hAnsi="Arial"/>
    </w:rPr>
  </w:style>
  <w:style w:type="paragraph" w:customStyle="1" w:styleId="10">
    <w:name w:val="@正文|标题1"/>
    <w:next w:val="a"/>
    <w:link w:val="1"/>
    <w:pPr>
      <w:keepNext/>
      <w:keepLines/>
      <w:widowControl w:val="0"/>
      <w:pBdr>
        <w:top w:val="single" w:sz="8" w:space="7" w:color="FFFFFF"/>
        <w:bottom w:val="single" w:sz="8" w:space="7" w:color="FFFFFF"/>
      </w:pBdr>
      <w:spacing w:line="320" w:lineRule="exact"/>
      <w:jc w:val="both"/>
      <w:textAlignment w:val="center"/>
      <w:outlineLvl w:val="0"/>
    </w:pPr>
    <w:rPr>
      <w:rFonts w:ascii="Arial" w:eastAsia="黑体" w:hAnsi="Arial"/>
      <w:kern w:val="2"/>
      <w:sz w:val="21"/>
      <w:szCs w:val="24"/>
    </w:rPr>
  </w:style>
  <w:style w:type="character" w:customStyle="1" w:styleId="a8">
    <w:name w:val="@头部|页脚 字符"/>
    <w:link w:val="a9"/>
    <w:rPr>
      <w:rFonts w:eastAsia="楷体"/>
      <w:sz w:val="15"/>
      <w:szCs w:val="15"/>
    </w:rPr>
  </w:style>
  <w:style w:type="paragraph" w:customStyle="1" w:styleId="a9">
    <w:name w:val="@头部|页脚"/>
    <w:link w:val="a8"/>
    <w:pPr>
      <w:widowControl w:val="0"/>
      <w:spacing w:line="240" w:lineRule="exact"/>
      <w:jc w:val="both"/>
    </w:pPr>
    <w:rPr>
      <w:rFonts w:eastAsia="楷体"/>
      <w:kern w:val="2"/>
      <w:sz w:val="15"/>
      <w:szCs w:val="15"/>
    </w:rPr>
  </w:style>
  <w:style w:type="character" w:customStyle="1" w:styleId="aa">
    <w:name w:val="@头部|页脚|标志"/>
    <w:uiPriority w:val="1"/>
    <w:rPr>
      <w:rFonts w:eastAsia="黑体"/>
      <w:kern w:val="2"/>
      <w:sz w:val="15"/>
      <w:szCs w:val="15"/>
    </w:rPr>
  </w:style>
  <w:style w:type="character" w:customStyle="1" w:styleId="ab">
    <w:name w:val="@头部|摘要|英文标志"/>
    <w:uiPriority w:val="1"/>
    <w:rPr>
      <w:rFonts w:ascii="Times New Roman" w:eastAsia="楷体" w:hAnsi="Times New Roman"/>
      <w:b/>
      <w:kern w:val="2"/>
      <w:sz w:val="18"/>
    </w:rPr>
  </w:style>
  <w:style w:type="character" w:customStyle="1" w:styleId="ac">
    <w:name w:val="@头部|作者|中文标志"/>
    <w:uiPriority w:val="1"/>
    <w:rPr>
      <w:kern w:val="2"/>
      <w:sz w:val="24"/>
      <w:szCs w:val="24"/>
      <w:vertAlign w:val="superscript"/>
    </w:rPr>
  </w:style>
  <w:style w:type="character" w:customStyle="1" w:styleId="ad">
    <w:name w:val="@头部|机构|斜体"/>
    <w:uiPriority w:val="1"/>
    <w:rPr>
      <w:i/>
    </w:rPr>
  </w:style>
  <w:style w:type="character" w:customStyle="1" w:styleId="ae">
    <w:name w:val="@头部|作者|中文 字符"/>
    <w:link w:val="af"/>
    <w:rPr>
      <w:sz w:val="24"/>
    </w:rPr>
  </w:style>
  <w:style w:type="paragraph" w:customStyle="1" w:styleId="af">
    <w:name w:val="@头部|作者|中文"/>
    <w:next w:val="a"/>
    <w:link w:val="ae"/>
    <w:pPr>
      <w:spacing w:line="480" w:lineRule="auto"/>
      <w:ind w:left="454" w:right="454"/>
      <w:jc w:val="center"/>
      <w:textAlignment w:val="center"/>
    </w:pPr>
    <w:rPr>
      <w:kern w:val="2"/>
      <w:sz w:val="24"/>
      <w:szCs w:val="24"/>
    </w:rPr>
  </w:style>
  <w:style w:type="character" w:customStyle="1" w:styleId="af0">
    <w:name w:val="@头部|作者|英文 字符"/>
    <w:link w:val="af1"/>
    <w:rPr>
      <w:szCs w:val="21"/>
    </w:rPr>
  </w:style>
  <w:style w:type="paragraph" w:customStyle="1" w:styleId="af1">
    <w:name w:val="@头部|作者|英文"/>
    <w:next w:val="a"/>
    <w:link w:val="af0"/>
    <w:pPr>
      <w:widowControl w:val="0"/>
      <w:jc w:val="center"/>
      <w:textAlignment w:val="center"/>
    </w:pPr>
    <w:rPr>
      <w:kern w:val="2"/>
      <w:sz w:val="21"/>
      <w:szCs w:val="21"/>
    </w:rPr>
  </w:style>
  <w:style w:type="character" w:customStyle="1" w:styleId="af2">
    <w:name w:val="@头部|机构|多行 字符"/>
    <w:link w:val="af3"/>
    <w:rPr>
      <w:rFonts w:eastAsia="楷体"/>
      <w:sz w:val="18"/>
      <w:szCs w:val="18"/>
    </w:rPr>
  </w:style>
  <w:style w:type="paragraph" w:customStyle="1" w:styleId="af3">
    <w:name w:val="@头部|机构|多行"/>
    <w:next w:val="a"/>
    <w:link w:val="af2"/>
    <w:pPr>
      <w:widowControl w:val="0"/>
      <w:spacing w:afterLines="50" w:after="50"/>
      <w:ind w:left="454" w:right="454"/>
      <w:jc w:val="both"/>
      <w:textAlignment w:val="center"/>
    </w:pPr>
    <w:rPr>
      <w:rFonts w:eastAsia="楷体"/>
      <w:kern w:val="2"/>
      <w:sz w:val="18"/>
      <w:szCs w:val="18"/>
    </w:rPr>
  </w:style>
  <w:style w:type="character" w:customStyle="1" w:styleId="af4">
    <w:name w:val="@头部|标题|英文 字符"/>
    <w:link w:val="af5"/>
    <w:rPr>
      <w:sz w:val="24"/>
    </w:rPr>
  </w:style>
  <w:style w:type="paragraph" w:customStyle="1" w:styleId="af5">
    <w:name w:val="@头部|标题|英文"/>
    <w:next w:val="a"/>
    <w:link w:val="af4"/>
    <w:pPr>
      <w:widowControl w:val="0"/>
      <w:spacing w:beforeLines="100" w:before="320" w:afterLines="100" w:after="320"/>
      <w:ind w:left="454" w:right="454"/>
      <w:jc w:val="center"/>
      <w:textAlignment w:val="center"/>
    </w:pPr>
    <w:rPr>
      <w:kern w:val="2"/>
      <w:sz w:val="24"/>
      <w:szCs w:val="24"/>
    </w:rPr>
  </w:style>
  <w:style w:type="character" w:customStyle="1" w:styleId="af6">
    <w:name w:val="@头部|页眉 字符"/>
    <w:link w:val="af7"/>
    <w:rPr>
      <w:rFonts w:eastAsia="楷体"/>
      <w:sz w:val="15"/>
      <w:szCs w:val="15"/>
    </w:rPr>
  </w:style>
  <w:style w:type="paragraph" w:customStyle="1" w:styleId="af7">
    <w:name w:val="@头部|页眉"/>
    <w:link w:val="af6"/>
    <w:pPr>
      <w:widowControl w:val="0"/>
      <w:pBdr>
        <w:bottom w:val="single" w:sz="6" w:space="2" w:color="auto"/>
      </w:pBdr>
      <w:tabs>
        <w:tab w:val="center" w:pos="5130"/>
        <w:tab w:val="right" w:pos="10170"/>
      </w:tabs>
      <w:spacing w:line="240" w:lineRule="exact"/>
      <w:jc w:val="both"/>
      <w:textAlignment w:val="center"/>
    </w:pPr>
    <w:rPr>
      <w:rFonts w:eastAsia="楷体"/>
      <w:kern w:val="2"/>
      <w:sz w:val="15"/>
      <w:szCs w:val="15"/>
    </w:rPr>
  </w:style>
  <w:style w:type="character" w:customStyle="1" w:styleId="af8">
    <w:name w:val="@头部|摘要|中文标志"/>
    <w:uiPriority w:val="1"/>
    <w:rPr>
      <w:rFonts w:ascii="Times New Roman" w:eastAsia="黑体" w:hAnsi="Times New Roman"/>
      <w:sz w:val="18"/>
    </w:rPr>
  </w:style>
  <w:style w:type="character" w:customStyle="1" w:styleId="af9">
    <w:name w:val="@头部|作者|英文标志"/>
    <w:uiPriority w:val="1"/>
    <w:rPr>
      <w:kern w:val="2"/>
      <w:sz w:val="21"/>
      <w:szCs w:val="21"/>
      <w:vertAlign w:val="superscript"/>
    </w:rPr>
  </w:style>
  <w:style w:type="character" w:customStyle="1" w:styleId="afa">
    <w:name w:val="@头部|标题|中文 字符"/>
    <w:link w:val="afb"/>
    <w:rPr>
      <w:rFonts w:ascii="Arial" w:eastAsia="黑体" w:hAnsi="Arial"/>
      <w:sz w:val="32"/>
      <w:szCs w:val="32"/>
    </w:rPr>
  </w:style>
  <w:style w:type="paragraph" w:customStyle="1" w:styleId="afb">
    <w:name w:val="@头部|标题|中文"/>
    <w:next w:val="a"/>
    <w:link w:val="afa"/>
    <w:pPr>
      <w:widowControl w:val="0"/>
      <w:spacing w:beforeLines="100" w:before="320" w:line="480" w:lineRule="auto"/>
      <w:ind w:left="454" w:right="454"/>
      <w:jc w:val="center"/>
      <w:textAlignment w:val="center"/>
      <w:outlineLvl w:val="0"/>
    </w:pPr>
    <w:rPr>
      <w:rFonts w:ascii="Arial" w:eastAsia="黑体" w:hAnsi="Arial"/>
      <w:kern w:val="2"/>
      <w:sz w:val="32"/>
      <w:szCs w:val="32"/>
    </w:rPr>
  </w:style>
  <w:style w:type="character" w:customStyle="1" w:styleId="afc">
    <w:name w:val="@头部|摘要|文本 字符"/>
    <w:link w:val="afd"/>
    <w:rPr>
      <w:rFonts w:eastAsia="楷体"/>
      <w:sz w:val="18"/>
    </w:rPr>
  </w:style>
  <w:style w:type="paragraph" w:customStyle="1" w:styleId="afd">
    <w:name w:val="@头部|摘要|文本"/>
    <w:next w:val="a"/>
    <w:link w:val="afc"/>
    <w:pPr>
      <w:widowControl w:val="0"/>
      <w:ind w:left="454" w:right="454"/>
      <w:jc w:val="both"/>
      <w:textAlignment w:val="center"/>
    </w:pPr>
    <w:rPr>
      <w:rFonts w:eastAsia="楷体"/>
      <w:kern w:val="2"/>
      <w:sz w:val="18"/>
      <w:szCs w:val="24"/>
    </w:rPr>
  </w:style>
  <w:style w:type="character" w:customStyle="1" w:styleId="20">
    <w:name w:val="@正文|标题2 字符"/>
    <w:link w:val="2"/>
    <w:rPr>
      <w:rFonts w:ascii="Arial" w:eastAsia="黑体" w:hAnsi="Arial"/>
      <w:sz w:val="18"/>
      <w:szCs w:val="18"/>
    </w:rPr>
  </w:style>
  <w:style w:type="paragraph" w:customStyle="1" w:styleId="2">
    <w:name w:val="@正文|标题2"/>
    <w:next w:val="a"/>
    <w:link w:val="20"/>
    <w:pPr>
      <w:keepNext/>
      <w:keepLines/>
      <w:widowControl w:val="0"/>
      <w:numPr>
        <w:ilvl w:val="1"/>
        <w:numId w:val="1"/>
      </w:numPr>
      <w:jc w:val="both"/>
      <w:textAlignment w:val="center"/>
      <w:outlineLvl w:val="1"/>
    </w:pPr>
    <w:rPr>
      <w:rFonts w:ascii="Arial" w:eastAsia="黑体" w:hAnsi="Arial"/>
      <w:kern w:val="2"/>
      <w:sz w:val="18"/>
      <w:szCs w:val="18"/>
    </w:rPr>
  </w:style>
  <w:style w:type="character" w:customStyle="1" w:styleId="afe">
    <w:name w:val="@正文|表格 字符"/>
    <w:link w:val="aff"/>
    <w:rPr>
      <w:sz w:val="16"/>
    </w:rPr>
  </w:style>
  <w:style w:type="paragraph" w:customStyle="1" w:styleId="aff">
    <w:name w:val="@正文|表格"/>
    <w:link w:val="afe"/>
    <w:qFormat/>
    <w:pPr>
      <w:widowControl w:val="0"/>
      <w:jc w:val="center"/>
      <w:textAlignment w:val="center"/>
    </w:pPr>
    <w:rPr>
      <w:kern w:val="2"/>
      <w:sz w:val="16"/>
      <w:szCs w:val="24"/>
    </w:rPr>
  </w:style>
  <w:style w:type="character" w:customStyle="1" w:styleId="11">
    <w:name w:val="@正文|图表|1列 字符"/>
    <w:link w:val="12"/>
    <w:rPr>
      <w:sz w:val="16"/>
      <w:szCs w:val="16"/>
      <w:lang w:val="en-US" w:eastAsia="zh-CN"/>
    </w:rPr>
  </w:style>
  <w:style w:type="paragraph" w:customStyle="1" w:styleId="12">
    <w:name w:val="@正文|图表|1列"/>
    <w:next w:val="a6"/>
    <w:link w:val="11"/>
    <w:qFormat/>
    <w:pPr>
      <w:widowControl w:val="0"/>
      <w:jc w:val="center"/>
      <w:textAlignment w:val="center"/>
    </w:pPr>
    <w:rPr>
      <w:kern w:val="2"/>
      <w:sz w:val="16"/>
      <w:szCs w:val="16"/>
    </w:rPr>
  </w:style>
  <w:style w:type="character" w:customStyle="1" w:styleId="aff0">
    <w:name w:val="@头部|标题|标志"/>
    <w:uiPriority w:val="1"/>
    <w:rPr>
      <w:rFonts w:ascii="Arial" w:eastAsia="黑体" w:hAnsi="Arial"/>
      <w:kern w:val="2"/>
      <w:sz w:val="32"/>
      <w:szCs w:val="32"/>
      <w:vertAlign w:val="superscript"/>
    </w:rPr>
  </w:style>
  <w:style w:type="character" w:customStyle="1" w:styleId="13">
    <w:name w:val="占位符文本1"/>
    <w:basedOn w:val="a0"/>
    <w:uiPriority w:val="99"/>
    <w:semiHidden/>
    <w:rPr>
      <w:color w:val="808080"/>
    </w:rPr>
  </w:style>
  <w:style w:type="paragraph" w:customStyle="1" w:styleId="14">
    <w:name w:val="列表段落1"/>
    <w:basedOn w:val="a"/>
    <w:uiPriority w:val="34"/>
    <w:qFormat/>
    <w:pPr>
      <w:ind w:firstLineChars="200" w:firstLine="420"/>
    </w:pPr>
  </w:style>
  <w:style w:type="paragraph" w:styleId="aff1">
    <w:name w:val="Balloon Text"/>
    <w:basedOn w:val="a"/>
    <w:link w:val="aff2"/>
    <w:uiPriority w:val="99"/>
    <w:semiHidden/>
    <w:unhideWhenUsed/>
    <w:rsid w:val="00423060"/>
    <w:rPr>
      <w:rFonts w:ascii="宋体"/>
      <w:szCs w:val="18"/>
    </w:rPr>
  </w:style>
  <w:style w:type="character" w:customStyle="1" w:styleId="aff2">
    <w:name w:val="批注框文本 字符"/>
    <w:basedOn w:val="a0"/>
    <w:link w:val="aff1"/>
    <w:uiPriority w:val="99"/>
    <w:semiHidden/>
    <w:rsid w:val="00423060"/>
    <w:rPr>
      <w:rFonts w:ascii="宋体" w:eastAsia="宋体" w:hAnsi="Times New Roman" w:cs="Times New Roman"/>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Pages>
  <Words>2352</Words>
  <Characters>13412</Characters>
  <Application>Microsoft Office Word</Application>
  <DocSecurity>0</DocSecurity>
  <Lines>111</Lines>
  <Paragraphs>31</Paragraphs>
  <ScaleCrop>false</ScaleCrop>
  <Company/>
  <LinksUpToDate>false</LinksUpToDate>
  <CharactersWithSpaces>15733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wang alberto</cp:lastModifiedBy>
  <cp:revision>3</cp:revision>
  <cp:lastPrinted>2020-07-27T07:48:00Z</cp:lastPrinted>
  <dcterms:created xsi:type="dcterms:W3CDTF">2020-07-27T07:48:00Z</dcterms:created>
  <dcterms:modified xsi:type="dcterms:W3CDTF">2020-07-27T07:58:00Z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2052-2.5.0.4070</vt:lpwstr>
  </property>
</Properties>
</file>